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07649589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1D679DF7" w:rsidR="003B6FA1" w:rsidRPr="00AD1A69" w:rsidRDefault="00CE4F86" w:rsidP="00AD1A69">
      <w:pPr>
        <w:pStyle w:val="Heading1"/>
      </w:pPr>
      <w:r>
        <w:t xml:space="preserve">Integrated </w:t>
      </w:r>
      <w:r w:rsidR="007E19BE">
        <w:t xml:space="preserve">Urgent Care </w:t>
      </w:r>
      <w:r>
        <w:t xml:space="preserve">(IUC) </w:t>
      </w:r>
      <w:r w:rsidR="00CA0385">
        <w:t xml:space="preserve">Clinical </w:t>
      </w:r>
      <w:r w:rsidR="007E19BE">
        <w:t>Leads</w:t>
      </w:r>
      <w:r w:rsidR="00711527">
        <w:t xml:space="preserve"> Group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50CFCFEC" w:rsidR="003B7015" w:rsidRPr="00AD1A69" w:rsidRDefault="00AD1A69" w:rsidP="00AD1A69">
            <w:pPr>
              <w:rPr>
                <w:lang w:val="en-US" w:bidi="en-US"/>
              </w:rPr>
            </w:pPr>
            <w:r w:rsidRPr="007E19BE">
              <w:rPr>
                <w:lang w:val="en-US" w:bidi="en-US"/>
              </w:rPr>
              <w:t>1.</w:t>
            </w:r>
            <w:r w:rsidR="001F1B65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2E897315" w:rsidR="003B7015" w:rsidRPr="00AD1A69" w:rsidRDefault="008F4CB6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Louise Whyte</w:t>
            </w:r>
            <w:r w:rsidR="00652B49">
              <w:rPr>
                <w:sz w:val="24"/>
              </w:rPr>
              <w:t xml:space="preserve"> </w:t>
            </w:r>
            <w:r w:rsidR="007E19BE">
              <w:rPr>
                <w:sz w:val="24"/>
              </w:rPr>
              <w:t>(Lead GP)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6CDB7029" w:rsidR="003B7015" w:rsidRPr="00AD1A69" w:rsidRDefault="00AD1A69" w:rsidP="00AD1A69">
            <w:pPr>
              <w:rPr>
                <w:sz w:val="24"/>
                <w:highlight w:val="yellow"/>
              </w:rPr>
            </w:pPr>
            <w:r w:rsidRPr="007E19BE">
              <w:rPr>
                <w:sz w:val="24"/>
              </w:rPr>
              <w:t>1</w:t>
            </w:r>
            <w:r w:rsidRPr="007E19BE">
              <w:rPr>
                <w:sz w:val="24"/>
                <w:vertAlign w:val="superscript"/>
              </w:rPr>
              <w:t>st</w:t>
            </w:r>
            <w:r w:rsidRPr="007E19BE">
              <w:rPr>
                <w:sz w:val="24"/>
              </w:rPr>
              <w:t xml:space="preserve"> </w:t>
            </w:r>
            <w:r w:rsidR="007E19BE" w:rsidRPr="007E19BE">
              <w:rPr>
                <w:sz w:val="24"/>
              </w:rPr>
              <w:t>October 2021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380FB209" w:rsidR="003B7015" w:rsidRPr="00AD1A69" w:rsidRDefault="008F4CB6" w:rsidP="003B7015">
            <w:pPr>
              <w:rPr>
                <w:highlight w:val="yellow"/>
                <w:lang w:val="en-US" w:bidi="en-US"/>
              </w:rPr>
            </w:pPr>
            <w:r w:rsidRPr="008F4CB6">
              <w:rPr>
                <w:sz w:val="24"/>
              </w:rPr>
              <w:t>22</w:t>
            </w:r>
            <w:r w:rsidRPr="008F4CB6">
              <w:rPr>
                <w:sz w:val="24"/>
                <w:vertAlign w:val="superscript"/>
              </w:rPr>
              <w:t>nd</w:t>
            </w:r>
            <w:r w:rsidRPr="008F4CB6">
              <w:rPr>
                <w:sz w:val="24"/>
              </w:rPr>
              <w:t xml:space="preserve"> September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548EEB37" w:rsidR="003B7015" w:rsidRPr="00AD1A69" w:rsidRDefault="003B08E4" w:rsidP="00AD1A69">
            <w:pPr>
              <w:rPr>
                <w:highlight w:val="yellow"/>
                <w:lang w:val="en-US" w:bidi="en-US"/>
              </w:rPr>
            </w:pPr>
            <w:r w:rsidRPr="003B08E4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41D52D95" w:rsidR="003B7015" w:rsidRPr="00AD1A69" w:rsidRDefault="008F4CB6" w:rsidP="003B7015">
            <w:pPr>
              <w:rPr>
                <w:highlight w:val="yellow"/>
                <w:lang w:val="en-US" w:bidi="en-US"/>
              </w:rPr>
            </w:pPr>
            <w:r w:rsidRPr="008F4CB6">
              <w:rPr>
                <w:sz w:val="24"/>
              </w:rPr>
              <w:t>22</w:t>
            </w:r>
            <w:r w:rsidRPr="008F4CB6">
              <w:rPr>
                <w:sz w:val="24"/>
                <w:vertAlign w:val="superscript"/>
              </w:rPr>
              <w:t>nd</w:t>
            </w:r>
            <w:r w:rsidRPr="008F4CB6">
              <w:rPr>
                <w:sz w:val="24"/>
              </w:rPr>
              <w:t xml:space="preserve"> September 202</w:t>
            </w:r>
            <w:r>
              <w:rPr>
                <w:sz w:val="24"/>
              </w:rPr>
              <w:t>3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91B1998" w14:textId="4B77918C" w:rsidR="003B08E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2925601" w:history="1">
        <w:r w:rsidR="003B08E4" w:rsidRPr="00C16682">
          <w:rPr>
            <w:rStyle w:val="Hyperlink"/>
            <w:noProof/>
          </w:rPr>
          <w:t>Purpose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_Toc112925601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FB1BC33" w14:textId="48C35380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2" w:history="1">
        <w:r w:rsidR="003B08E4" w:rsidRPr="00C16682">
          <w:rPr>
            <w:rStyle w:val="Hyperlink"/>
            <w:noProof/>
          </w:rPr>
          <w:t>Responsibilities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_Toc112925602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408DE484" w14:textId="6BA0ABB3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3" w:history="1">
        <w:r w:rsidR="003B08E4" w:rsidRPr="00C16682">
          <w:rPr>
            <w:rStyle w:val="Hyperlink"/>
            <w:noProof/>
          </w:rPr>
          <w:t>Co-owners Council Engagement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_Toc112925603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1E847CB0" w14:textId="74B6B364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4" w:history="1">
        <w:r w:rsidR="003B08E4" w:rsidRPr="00C16682">
          <w:rPr>
            <w:rStyle w:val="Hyperlink"/>
            <w:noProof/>
          </w:rPr>
          <w:t>Membership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_Toc112925604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BB03285" w14:textId="50B194ED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5" w:history="1">
        <w:r w:rsidR="003B08E4" w:rsidRPr="00C16682">
          <w:rPr>
            <w:rStyle w:val="Hyperlink"/>
            <w:noProof/>
          </w:rPr>
          <w:t>Frequency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_Toc112925605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118EF634" w14:textId="58A9FA13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6" w:history="1">
        <w:r w:rsidR="003B08E4" w:rsidRPr="00C16682">
          <w:rPr>
            <w:rStyle w:val="Hyperlink"/>
            <w:noProof/>
          </w:rPr>
          <w:t>Quoracy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_Toc112925606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3487F338" w14:textId="31F15DDF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7" w:history="1">
        <w:r w:rsidR="003B08E4" w:rsidRPr="00C16682">
          <w:rPr>
            <w:rStyle w:val="Hyperlink"/>
            <w:noProof/>
          </w:rPr>
          <w:t>Reporting and Accountability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_Toc112925607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5E8A8C60" w14:textId="67B83396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8" w:history="1">
        <w:r w:rsidR="003B08E4" w:rsidRPr="00C16682">
          <w:rPr>
            <w:rStyle w:val="Hyperlink"/>
            <w:noProof/>
          </w:rPr>
          <w:t>Review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_Toc112925608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04382156" w14:textId="1E8BE157" w:rsidR="003B08E4" w:rsidRDefault="001F1B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9" w:history="1">
        <w:r w:rsidR="003B08E4" w:rsidRPr="00C16682">
          <w:rPr>
            <w:rStyle w:val="Hyperlink"/>
            <w:noProof/>
          </w:rPr>
          <w:t>Agenda Template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_Toc112925609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475FFF73" w14:textId="7863874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12925601"/>
      <w:r>
        <w:lastRenderedPageBreak/>
        <w:t>Purpose</w:t>
      </w:r>
      <w:bookmarkEnd w:id="0"/>
    </w:p>
    <w:p w14:paraId="0EA716FD" w14:textId="77777777" w:rsidR="007E19BE" w:rsidRDefault="007E19BE" w:rsidP="00F424C3">
      <w:pPr>
        <w:pStyle w:val="ListParagraph"/>
      </w:pPr>
      <w:bookmarkStart w:id="1" w:name="_Toc370204401"/>
      <w:r>
        <w:t>To provide a discussion forum for difficult clinical leadership issues, including challenging clinical cases</w:t>
      </w:r>
    </w:p>
    <w:p w14:paraId="3B29A74D" w14:textId="73D25FBC" w:rsidR="007E19BE" w:rsidRDefault="007E19BE" w:rsidP="00F424C3">
      <w:pPr>
        <w:pStyle w:val="ListParagraph"/>
      </w:pPr>
      <w:r>
        <w:t xml:space="preserve">To offer peer support as </w:t>
      </w:r>
      <w:r w:rsidR="00122C94">
        <w:t>L</w:t>
      </w:r>
      <w:r>
        <w:t xml:space="preserve">ead </w:t>
      </w:r>
      <w:r w:rsidR="00122C94">
        <w:t>C</w:t>
      </w:r>
      <w:r>
        <w:t>linicians for the IUC service</w:t>
      </w:r>
    </w:p>
    <w:p w14:paraId="48040213" w14:textId="253A42E5" w:rsidR="007E19BE" w:rsidRDefault="007E19BE" w:rsidP="00F424C3">
      <w:pPr>
        <w:pStyle w:val="ListParagraph"/>
      </w:pPr>
      <w:r>
        <w:t>To enable shared learning, including sharing of publications and evidence relevant to urgent primary care</w:t>
      </w:r>
    </w:p>
    <w:p w14:paraId="5CD06938" w14:textId="5D917A22" w:rsidR="007E19BE" w:rsidRDefault="007E19BE" w:rsidP="00F424C3">
      <w:pPr>
        <w:pStyle w:val="ListParagraph"/>
      </w:pPr>
      <w:r>
        <w:t xml:space="preserve">To enable the </w:t>
      </w:r>
      <w:r w:rsidR="00F424C3">
        <w:t>Senior Leadership Team</w:t>
      </w:r>
      <w:r>
        <w:t>, Severn</w:t>
      </w:r>
      <w:r w:rsidR="00122C94">
        <w:t>S</w:t>
      </w:r>
      <w:r>
        <w:t>ide Quality Group and the BrisDoc Urgent Care Services Leadership and Operational Board (UCSLOB) to delegate actions with an exclusively clinical focus for action and feedback</w:t>
      </w:r>
    </w:p>
    <w:p w14:paraId="310742D8" w14:textId="1BFBFB10" w:rsidR="00690E14" w:rsidRDefault="00690E14" w:rsidP="00F424C3">
      <w:pPr>
        <w:pStyle w:val="ListParagraph"/>
      </w:pPr>
      <w:r>
        <w:t xml:space="preserve">A </w:t>
      </w:r>
      <w:proofErr w:type="gramStart"/>
      <w:r>
        <w:t>decision making</w:t>
      </w:r>
      <w:proofErr w:type="gramEnd"/>
      <w:r>
        <w:t xml:space="preserve"> group to sign off solely clinically based decisions (for example clinical policies / equipment decisions)</w:t>
      </w:r>
    </w:p>
    <w:p w14:paraId="458F02BB" w14:textId="7F2178F0" w:rsidR="000435A3" w:rsidRPr="00F80E44" w:rsidRDefault="003B6FA1" w:rsidP="000435A3">
      <w:pPr>
        <w:pStyle w:val="Heading2"/>
      </w:pPr>
      <w:bookmarkStart w:id="2" w:name="_Toc112925602"/>
      <w:r>
        <w:t>Responsibilities</w:t>
      </w:r>
      <w:bookmarkEnd w:id="2"/>
    </w:p>
    <w:p w14:paraId="21B0CF9F" w14:textId="393AB13B" w:rsidR="00122C94" w:rsidRDefault="003B6FA1" w:rsidP="00F424C3">
      <w:pPr>
        <w:pStyle w:val="ListParagraph"/>
      </w:pPr>
      <w:r w:rsidRPr="00F424C3">
        <w:rPr>
          <w:rFonts w:cs="Arial"/>
        </w:rPr>
        <w:t xml:space="preserve">The </w:t>
      </w:r>
      <w:r w:rsidR="007E19BE" w:rsidRPr="00F424C3">
        <w:rPr>
          <w:rFonts w:cs="Arial"/>
        </w:rPr>
        <w:t>Urgent Care Clinical Lead</w:t>
      </w:r>
      <w:r w:rsidR="00711527" w:rsidRPr="00F424C3">
        <w:rPr>
          <w:rFonts w:cs="Arial"/>
        </w:rPr>
        <w:t>s group</w:t>
      </w:r>
      <w:r w:rsidRPr="00F424C3">
        <w:rPr>
          <w:rFonts w:cs="Arial"/>
        </w:rPr>
        <w:t xml:space="preserve"> will hold responsibility </w:t>
      </w:r>
      <w:r w:rsidR="00711527" w:rsidRPr="00F424C3">
        <w:rPr>
          <w:rFonts w:cs="Arial"/>
        </w:rPr>
        <w:t>fo</w:t>
      </w:r>
      <w:r w:rsidR="00122C94" w:rsidRPr="00F424C3">
        <w:rPr>
          <w:rFonts w:cs="Arial"/>
        </w:rPr>
        <w:t xml:space="preserve">r </w:t>
      </w:r>
      <w:r w:rsidR="00122C94">
        <w:t>developing and signing off the clinical content for pathways, policies and SOPs as required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2925603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0BED6BE5" w:rsidR="008D1865" w:rsidRPr="00AD1A69" w:rsidRDefault="00AD1A69" w:rsidP="00AD1A69">
      <w:r w:rsidRPr="00AD1A69">
        <w:t xml:space="preserve">The </w:t>
      </w:r>
      <w:r w:rsidR="00711527">
        <w:rPr>
          <w:rFonts w:cs="Arial"/>
        </w:rPr>
        <w:t>Urgent Care Clinical Leads group</w:t>
      </w:r>
      <w:r w:rsidR="00711527" w:rsidRPr="00AD1A69">
        <w:t xml:space="preserve"> </w:t>
      </w:r>
      <w:r w:rsidRPr="00AD1A69">
        <w:t xml:space="preserve">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2925604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072C0D8F" w14:textId="77777777" w:rsidR="00711527" w:rsidRDefault="00711527" w:rsidP="00F424C3">
      <w:pPr>
        <w:pStyle w:val="ListParagraph"/>
        <w:numPr>
          <w:ilvl w:val="0"/>
          <w:numId w:val="13"/>
        </w:numPr>
      </w:pPr>
      <w:r>
        <w:t>IUC Head of Nursing and AHPs</w:t>
      </w:r>
    </w:p>
    <w:p w14:paraId="4010DA20" w14:textId="3DE1A576" w:rsidR="00711527" w:rsidRDefault="00711527" w:rsidP="00F424C3">
      <w:pPr>
        <w:pStyle w:val="ListParagraph"/>
        <w:numPr>
          <w:ilvl w:val="0"/>
          <w:numId w:val="13"/>
        </w:numPr>
      </w:pPr>
      <w:r>
        <w:t xml:space="preserve">IUC Nurse and AHP </w:t>
      </w:r>
      <w:r w:rsidR="000620AF">
        <w:t>Leads</w:t>
      </w:r>
    </w:p>
    <w:p w14:paraId="618CD9C9" w14:textId="47251E70" w:rsidR="00711527" w:rsidRDefault="00711527" w:rsidP="00F424C3">
      <w:pPr>
        <w:pStyle w:val="ListParagraph"/>
        <w:numPr>
          <w:ilvl w:val="0"/>
          <w:numId w:val="13"/>
        </w:numPr>
      </w:pPr>
      <w:r>
        <w:t>BrisDoc Clinical Pharmacist</w:t>
      </w:r>
    </w:p>
    <w:p w14:paraId="738BDDE4" w14:textId="3B6F1511" w:rsidR="00711527" w:rsidRDefault="00711527" w:rsidP="00F424C3">
      <w:pPr>
        <w:pStyle w:val="ListParagraph"/>
        <w:numPr>
          <w:ilvl w:val="0"/>
          <w:numId w:val="13"/>
        </w:numPr>
      </w:pPr>
      <w:r>
        <w:t>IUC Lead GPs</w:t>
      </w:r>
    </w:p>
    <w:p w14:paraId="74196737" w14:textId="77777777" w:rsidR="00F424C3" w:rsidRDefault="00711527" w:rsidP="00F424C3">
      <w:pPr>
        <w:pStyle w:val="ListParagraph"/>
        <w:numPr>
          <w:ilvl w:val="0"/>
          <w:numId w:val="13"/>
        </w:numPr>
      </w:pPr>
      <w:r>
        <w:t xml:space="preserve">(Clinical Guardians GPs to be included by exception according to agenda). </w:t>
      </w:r>
    </w:p>
    <w:p w14:paraId="6CEB5F9F" w14:textId="23B106D4" w:rsidR="00F424C3" w:rsidRDefault="00F424C3" w:rsidP="00F424C3">
      <w:pPr>
        <w:pStyle w:val="ListParagraph"/>
        <w:numPr>
          <w:ilvl w:val="0"/>
          <w:numId w:val="13"/>
        </w:numPr>
      </w:pPr>
      <w:r>
        <w:t>Urgent Care Deputy Medical Directors – As required by request</w:t>
      </w:r>
    </w:p>
    <w:p w14:paraId="5F26FE56" w14:textId="45615C55" w:rsidR="00F424C3" w:rsidRDefault="00F424C3" w:rsidP="00F424C3">
      <w:pPr>
        <w:pStyle w:val="ListParagraph"/>
        <w:numPr>
          <w:ilvl w:val="0"/>
          <w:numId w:val="13"/>
        </w:numPr>
      </w:pPr>
      <w:r>
        <w:t>Medical Director – As required by request</w:t>
      </w:r>
    </w:p>
    <w:p w14:paraId="5E792ECF" w14:textId="4A37D9BA" w:rsidR="00F424C3" w:rsidRDefault="00F424C3" w:rsidP="00F424C3">
      <w:pPr>
        <w:pStyle w:val="ListParagraph"/>
        <w:numPr>
          <w:ilvl w:val="0"/>
          <w:numId w:val="13"/>
        </w:numPr>
      </w:pPr>
      <w:r>
        <w:t>Director of Nursing, AHPs and Governance – As required by request</w:t>
      </w:r>
    </w:p>
    <w:p w14:paraId="5BA88F62" w14:textId="77777777" w:rsidR="00F424C3" w:rsidRDefault="00F424C3" w:rsidP="00F424C3">
      <w:pPr>
        <w:ind w:left="1080"/>
      </w:pPr>
    </w:p>
    <w:p w14:paraId="708B61DB" w14:textId="580EFB23" w:rsidR="00714C67" w:rsidRDefault="00714C67" w:rsidP="00F424C3">
      <w:r>
        <w:t xml:space="preserve">Meetings will be chaired on a rotating </w:t>
      </w:r>
      <w:r w:rsidR="00BA5AED">
        <w:t>2</w:t>
      </w:r>
      <w:r>
        <w:t xml:space="preserve"> monthly basis. A record of decisions/ actions will be maintained from each meeting will be kept by the preceding chair. </w:t>
      </w: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2925605"/>
      <w:r>
        <w:t>Frequency</w:t>
      </w:r>
      <w:bookmarkEnd w:id="5"/>
    </w:p>
    <w:p w14:paraId="50567DAD" w14:textId="38A5A285" w:rsidR="00711527" w:rsidRDefault="009D217C" w:rsidP="00711527">
      <w:r w:rsidRPr="00AD1A69">
        <w:rPr>
          <w:rFonts w:cs="Arial"/>
        </w:rPr>
        <w:t xml:space="preserve">The </w:t>
      </w:r>
      <w:r w:rsidR="00711527">
        <w:t>Urgent Care Leads</w:t>
      </w:r>
      <w:r w:rsidRPr="00AD1A69">
        <w:rPr>
          <w:rFonts w:cs="Arial"/>
        </w:rPr>
        <w:t xml:space="preserve"> will meet </w:t>
      </w:r>
      <w:r w:rsidR="00122C94">
        <w:t>for o</w:t>
      </w:r>
      <w:r w:rsidR="00711527">
        <w:t xml:space="preserve">ne hour every </w:t>
      </w:r>
      <w:r w:rsidR="0024152F">
        <w:t>month</w:t>
      </w:r>
      <w:r w:rsidR="00122C94">
        <w:t>.</w:t>
      </w:r>
      <w:r w:rsidR="00F424C3">
        <w:t xml:space="preserve"> </w:t>
      </w:r>
    </w:p>
    <w:p w14:paraId="038C3ECD" w14:textId="77777777" w:rsidR="00F424C3" w:rsidRDefault="00F424C3" w:rsidP="00F424C3">
      <w:pPr>
        <w:pStyle w:val="ListParagraph"/>
        <w:numPr>
          <w:ilvl w:val="0"/>
          <w:numId w:val="0"/>
        </w:numPr>
        <w:ind w:left="720"/>
      </w:pPr>
    </w:p>
    <w:p w14:paraId="253ED587" w14:textId="48BC1418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>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12925606"/>
      <w:r>
        <w:t>Quoracy</w:t>
      </w:r>
      <w:bookmarkEnd w:id="6"/>
    </w:p>
    <w:p w14:paraId="62CDFBBC" w14:textId="5E573E8B" w:rsidR="00C47B58" w:rsidRPr="00AD1A69" w:rsidRDefault="00C47B58" w:rsidP="00C47B58">
      <w:r w:rsidRPr="00AD1A69">
        <w:t xml:space="preserve">A minimum of </w:t>
      </w:r>
      <w:r w:rsidR="004D4128">
        <w:t>3</w:t>
      </w:r>
      <w:r w:rsidRPr="00AD1A69">
        <w:t xml:space="preserve"> members, with at least </w:t>
      </w:r>
      <w:r w:rsidR="004D4128">
        <w:t>a Lead GP and Nurse/AHP representative</w:t>
      </w:r>
      <w:r w:rsidRPr="00AD1A69"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12925607"/>
      <w:r>
        <w:t>Reporting and Accountability</w:t>
      </w:r>
      <w:bookmarkEnd w:id="7"/>
    </w:p>
    <w:p w14:paraId="4577069A" w14:textId="46EC9488" w:rsidR="00711527" w:rsidRDefault="00711527" w:rsidP="00711527">
      <w:r>
        <w:t>The Clinical Leads group is accountable</w:t>
      </w:r>
      <w:r w:rsidR="004D4128">
        <w:t xml:space="preserve"> to the</w:t>
      </w:r>
      <w:r w:rsidR="006744B1">
        <w:t xml:space="preserve"> Service Delivery and Improvement Board</w:t>
      </w:r>
      <w:r>
        <w:t xml:space="preserve">, </w:t>
      </w:r>
      <w:r w:rsidR="004D4128">
        <w:t xml:space="preserve">and </w:t>
      </w:r>
      <w:r>
        <w:t xml:space="preserve">will ensure close links and communication with the Urgent Care Services LOB, </w:t>
      </w:r>
      <w:r w:rsidR="004D4128">
        <w:t xml:space="preserve">Severnside Quality Group and </w:t>
      </w:r>
      <w:r>
        <w:t>Quality</w:t>
      </w:r>
      <w:r w:rsidR="004D4128">
        <w:t xml:space="preserve"> Board, </w:t>
      </w:r>
      <w:r>
        <w:t xml:space="preserve">and Medicines Management group as required. The leads group can feed into any of these groups/teams, and receive actions which have an exclusively clinical focus. </w:t>
      </w:r>
    </w:p>
    <w:p w14:paraId="60DC4B8C" w14:textId="14F18469" w:rsidR="004907AF" w:rsidRDefault="004907AF" w:rsidP="004907AF">
      <w:pPr>
        <w:pStyle w:val="Heading2"/>
      </w:pPr>
      <w:bookmarkStart w:id="8" w:name="_Toc112925608"/>
      <w:r>
        <w:t>Review</w:t>
      </w:r>
      <w:bookmarkEnd w:id="8"/>
    </w:p>
    <w:p w14:paraId="7E4B28D3" w14:textId="63CEAB89" w:rsidR="004907AF" w:rsidRDefault="004907AF" w:rsidP="004907AF">
      <w:r>
        <w:t xml:space="preserve">The </w:t>
      </w:r>
      <w:r w:rsidR="00A62D23">
        <w:t xml:space="preserve">purpose value and outcomes of the </w:t>
      </w:r>
      <w:r>
        <w:t xml:space="preserve">TOR for the </w:t>
      </w:r>
      <w:r w:rsidR="00711527">
        <w:rPr>
          <w:rFonts w:cs="Arial"/>
        </w:rPr>
        <w:t>Urgent Care Clinical Leads group</w:t>
      </w:r>
      <w:r>
        <w:t xml:space="preserve"> will be reviewed annually</w:t>
      </w:r>
      <w:r w:rsidR="00A62D23">
        <w:t>, with the opportunity to disband or further refine the way the group works</w:t>
      </w:r>
      <w:r>
        <w:t>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AD1A69" w:rsidRDefault="00484426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1527">
              <w:rPr>
                <w:rFonts w:cs="Arial"/>
                <w:lang w:bidi="en-US"/>
              </w:rPr>
              <w:t>V1</w:t>
            </w:r>
            <w:r w:rsidR="00D11CCB" w:rsidRPr="00711527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F50C0F7" w:rsidR="00426F5A" w:rsidRPr="00122C94" w:rsidRDefault="00714C67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 w:rsidRPr="00122C94">
              <w:rPr>
                <w:rFonts w:cs="Arial"/>
                <w:lang w:bidi="en-US"/>
              </w:rPr>
              <w:t xml:space="preserve"> October 2021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BC24CAB" w:rsidR="00426F5A" w:rsidRP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Rani Robson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3F98FF7C" w:rsidR="00426F5A" w:rsidRPr="00AD1A69" w:rsidRDefault="00714C67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714C67">
              <w:rPr>
                <w:rFonts w:cs="Arial"/>
                <w:lang w:bidi="en-US"/>
              </w:rPr>
              <w:t>New TOR</w:t>
            </w:r>
          </w:p>
        </w:tc>
      </w:tr>
      <w:tr w:rsidR="00122C94" w:rsidRPr="00F80E44" w14:paraId="101A8A67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2C1C" w14:textId="77777777" w:rsidR="00122C94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  <w:p w14:paraId="60D59BE3" w14:textId="17870172" w:rsidR="00122C94" w:rsidRPr="00711527" w:rsidRDefault="00122C94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3DB6" w14:textId="0D909DD6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Pr="00122C94">
              <w:rPr>
                <w:rFonts w:cs="Arial"/>
                <w:vertAlign w:val="superscript"/>
                <w:lang w:bidi="en-US"/>
              </w:rPr>
              <w:t>st</w:t>
            </w:r>
            <w:r>
              <w:rPr>
                <w:rFonts w:cs="Arial"/>
                <w:lang w:bidi="en-US"/>
              </w:rPr>
              <w:t xml:space="preserve"> September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AF" w14:textId="08FDA3B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40" w14:textId="03CFAC9E" w:rsidR="00122C94" w:rsidRPr="00714C67" w:rsidRDefault="00122C94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Awaiting group review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2925609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122C9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07639E9D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94BB9F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33B74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692A4CC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3B29AA1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6095370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5390020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744D7CF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4CDC1D7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56A9C0A6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61EFC582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F9A66BF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49507A7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35C29165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6AA169B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2F762E9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5A3AA9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030E383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Pr="00122C94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A066AD2-C5E1-4F6D-BF4D-1055EF8B07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9EDB9F-2502-4B8C-A4E8-E5C4B21E2233}"/>
    <w:embedBold r:id="rId3" w:fontKey="{58097D0E-F222-4151-BA2A-831690F807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A1FDE92-9CA0-4C10-877C-C1D7304174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88B2BC5-5957-40BF-AB56-34EA38155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5C6FE2E-6554-408B-A04A-038E00902D73}"/>
    <w:embedBold r:id="rId7" w:fontKey="{26402744-C830-46D0-B524-10A8C283CEAD}"/>
    <w:embedItalic r:id="rId8" w:fontKey="{2B71B094-E72D-4F3F-AFE5-A9ACB29B0969}"/>
    <w:embedBoldItalic r:id="rId9" w:fontKey="{C9D9FA43-8F53-49D8-8369-8FAAF3D70341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70FB635D-6C21-4EC7-8A80-BCAD66099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6B99A06D" w:rsidR="00DF754F" w:rsidRPr="00DF754F" w:rsidRDefault="00CE4F86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Integrated </w:t>
    </w:r>
    <w:r w:rsidR="007E19BE">
      <w:rPr>
        <w:rFonts w:asciiTheme="majorHAnsi" w:hAnsiTheme="majorHAnsi"/>
        <w:color w:val="3B3838" w:themeColor="background2" w:themeShade="40"/>
        <w:sz w:val="32"/>
      </w:rPr>
      <w:t xml:space="preserve">Urgent Care </w:t>
    </w:r>
    <w:r>
      <w:rPr>
        <w:rFonts w:asciiTheme="majorHAnsi" w:hAnsiTheme="majorHAnsi"/>
        <w:color w:val="3B3838" w:themeColor="background2" w:themeShade="40"/>
        <w:sz w:val="32"/>
      </w:rPr>
      <w:t xml:space="preserve">(IUC) </w:t>
    </w:r>
    <w:r w:rsidR="007E19BE">
      <w:rPr>
        <w:rFonts w:asciiTheme="majorHAnsi" w:hAnsiTheme="majorHAnsi"/>
        <w:color w:val="3B3838" w:themeColor="background2" w:themeShade="40"/>
        <w:sz w:val="32"/>
      </w:rPr>
      <w:t>Clinical Leads</w:t>
    </w:r>
    <w:r w:rsidR="00711527">
      <w:rPr>
        <w:rFonts w:asciiTheme="majorHAnsi" w:hAnsiTheme="majorHAnsi"/>
        <w:color w:val="3B3838" w:themeColor="background2" w:themeShade="40"/>
        <w:sz w:val="32"/>
      </w:rPr>
      <w:t xml:space="preserve"> 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11C21"/>
    <w:multiLevelType w:val="hybridMultilevel"/>
    <w:tmpl w:val="6E6A5320"/>
    <w:lvl w:ilvl="0" w:tplc="656AFA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5577"/>
    <w:multiLevelType w:val="hybridMultilevel"/>
    <w:tmpl w:val="EE026C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488986">
    <w:abstractNumId w:val="7"/>
  </w:num>
  <w:num w:numId="2" w16cid:durableId="840464362">
    <w:abstractNumId w:val="1"/>
  </w:num>
  <w:num w:numId="3" w16cid:durableId="282031935">
    <w:abstractNumId w:val="9"/>
  </w:num>
  <w:num w:numId="4" w16cid:durableId="558825899">
    <w:abstractNumId w:val="11"/>
  </w:num>
  <w:num w:numId="5" w16cid:durableId="820654851">
    <w:abstractNumId w:val="0"/>
  </w:num>
  <w:num w:numId="6" w16cid:durableId="1451433279">
    <w:abstractNumId w:val="14"/>
  </w:num>
  <w:num w:numId="7" w16cid:durableId="1922719789">
    <w:abstractNumId w:val="16"/>
  </w:num>
  <w:num w:numId="8" w16cid:durableId="1911423638">
    <w:abstractNumId w:val="10"/>
  </w:num>
  <w:num w:numId="9" w16cid:durableId="1651252029">
    <w:abstractNumId w:val="6"/>
  </w:num>
  <w:num w:numId="10" w16cid:durableId="657344544">
    <w:abstractNumId w:val="8"/>
  </w:num>
  <w:num w:numId="11" w16cid:durableId="2077051861">
    <w:abstractNumId w:val="15"/>
  </w:num>
  <w:num w:numId="12" w16cid:durableId="1943148117">
    <w:abstractNumId w:val="17"/>
  </w:num>
  <w:num w:numId="13" w16cid:durableId="742141726">
    <w:abstractNumId w:val="4"/>
  </w:num>
  <w:num w:numId="14" w16cid:durableId="1799371668">
    <w:abstractNumId w:val="15"/>
  </w:num>
  <w:num w:numId="15" w16cid:durableId="1778672169">
    <w:abstractNumId w:val="12"/>
  </w:num>
  <w:num w:numId="16" w16cid:durableId="231238924">
    <w:abstractNumId w:val="13"/>
  </w:num>
  <w:num w:numId="17" w16cid:durableId="652367238">
    <w:abstractNumId w:val="5"/>
  </w:num>
  <w:num w:numId="18" w16cid:durableId="2042196815">
    <w:abstractNumId w:val="3"/>
  </w:num>
  <w:num w:numId="19" w16cid:durableId="1493525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620AF"/>
    <w:rsid w:val="001101C3"/>
    <w:rsid w:val="00122C94"/>
    <w:rsid w:val="001727E7"/>
    <w:rsid w:val="001E258D"/>
    <w:rsid w:val="001F1B65"/>
    <w:rsid w:val="00201C81"/>
    <w:rsid w:val="002358A6"/>
    <w:rsid w:val="0024152F"/>
    <w:rsid w:val="002B14A0"/>
    <w:rsid w:val="002E6BB8"/>
    <w:rsid w:val="002F560A"/>
    <w:rsid w:val="00345C43"/>
    <w:rsid w:val="003B08E4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4D4128"/>
    <w:rsid w:val="00551851"/>
    <w:rsid w:val="00652B49"/>
    <w:rsid w:val="00673D92"/>
    <w:rsid w:val="006744B1"/>
    <w:rsid w:val="00680120"/>
    <w:rsid w:val="00687118"/>
    <w:rsid w:val="00690E14"/>
    <w:rsid w:val="006916B2"/>
    <w:rsid w:val="006E1BFF"/>
    <w:rsid w:val="00711527"/>
    <w:rsid w:val="00714C67"/>
    <w:rsid w:val="007E19BE"/>
    <w:rsid w:val="008122CA"/>
    <w:rsid w:val="00821EA7"/>
    <w:rsid w:val="00863EA2"/>
    <w:rsid w:val="0089001A"/>
    <w:rsid w:val="008D1865"/>
    <w:rsid w:val="008F4CB6"/>
    <w:rsid w:val="009B00B4"/>
    <w:rsid w:val="009D217C"/>
    <w:rsid w:val="00A13860"/>
    <w:rsid w:val="00A1529B"/>
    <w:rsid w:val="00A62D23"/>
    <w:rsid w:val="00AD1A69"/>
    <w:rsid w:val="00AF0C16"/>
    <w:rsid w:val="00B1340E"/>
    <w:rsid w:val="00B9218C"/>
    <w:rsid w:val="00BA5AED"/>
    <w:rsid w:val="00C47B58"/>
    <w:rsid w:val="00CA0385"/>
    <w:rsid w:val="00CE4F86"/>
    <w:rsid w:val="00D11CCB"/>
    <w:rsid w:val="00D700DB"/>
    <w:rsid w:val="00DF754F"/>
    <w:rsid w:val="00E55566"/>
    <w:rsid w:val="00EF29B6"/>
    <w:rsid w:val="00EF4CE9"/>
    <w:rsid w:val="00F00667"/>
    <w:rsid w:val="00F424C3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24C3"/>
    <w:pPr>
      <w:numPr>
        <w:numId w:val="19"/>
      </w:numPr>
      <w:spacing w:after="0" w:line="240" w:lineRule="auto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47554-DC85-4345-97C3-8A40E293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Enquiries</cp:lastModifiedBy>
  <cp:revision>4</cp:revision>
  <cp:lastPrinted>2022-02-09T17:27:00Z</cp:lastPrinted>
  <dcterms:created xsi:type="dcterms:W3CDTF">2022-09-22T14:55:00Z</dcterms:created>
  <dcterms:modified xsi:type="dcterms:W3CDTF">2023-03-29T12:15:00Z</dcterms:modified>
</cp:coreProperties>
</file>