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5341609B" w:rsidR="003B6FA1" w:rsidRPr="00AD1A69" w:rsidRDefault="00CC3AE1" w:rsidP="00AD1A69">
      <w:pPr>
        <w:pStyle w:val="Heading1"/>
      </w:pPr>
      <w:r>
        <w:t xml:space="preserve">BrisDoc Community Fund </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57510F81" w:rsidR="003B7015" w:rsidRPr="003D5AEB" w:rsidRDefault="009B315A" w:rsidP="00AD1A69">
            <w:pPr>
              <w:rPr>
                <w:lang w:val="en-US" w:bidi="en-US"/>
              </w:rPr>
            </w:pPr>
            <w:r>
              <w:rPr>
                <w:lang w:val="en-US" w:bidi="en-US"/>
              </w:rPr>
              <w:t>2.0</w:t>
            </w:r>
          </w:p>
        </w:tc>
        <w:tc>
          <w:tcPr>
            <w:tcW w:w="4536" w:type="dxa"/>
            <w:shd w:val="clear" w:color="auto" w:fill="F2F2F2" w:themeFill="background1" w:themeFillShade="F2"/>
            <w:vAlign w:val="center"/>
          </w:tcPr>
          <w:p w14:paraId="6FBB40C9" w14:textId="152EF45E" w:rsidR="003B7015" w:rsidRPr="003D5AEB" w:rsidRDefault="00CC3AE1" w:rsidP="00AD1A69">
            <w:pPr>
              <w:rPr>
                <w:sz w:val="24"/>
              </w:rPr>
            </w:pPr>
            <w:r w:rsidRPr="003D5AEB">
              <w:rPr>
                <w:sz w:val="24"/>
              </w:rPr>
              <w:t xml:space="preserve">Mike Taylor </w:t>
            </w:r>
            <w:r w:rsidR="00821EA7" w:rsidRPr="003D5AEB">
              <w:rPr>
                <w:sz w:val="24"/>
              </w:rPr>
              <w:t>(</w:t>
            </w:r>
            <w:r w:rsidR="00BC7D5E">
              <w:rPr>
                <w:sz w:val="24"/>
              </w:rPr>
              <w:t xml:space="preserve">Lead </w:t>
            </w:r>
            <w:r w:rsidRPr="003D5AEB">
              <w:rPr>
                <w:sz w:val="24"/>
              </w:rPr>
              <w:t xml:space="preserve">GP </w:t>
            </w:r>
            <w:r w:rsidR="00BC7D5E">
              <w:rPr>
                <w:sz w:val="24"/>
              </w:rPr>
              <w:t xml:space="preserve">- </w:t>
            </w:r>
            <w:r w:rsidRPr="003D5AEB">
              <w:rPr>
                <w:sz w:val="24"/>
              </w:rPr>
              <w:t>Homeless Health)</w:t>
            </w:r>
          </w:p>
        </w:tc>
        <w:tc>
          <w:tcPr>
            <w:tcW w:w="2547" w:type="dxa"/>
            <w:shd w:val="clear" w:color="auto" w:fill="F2F2F2" w:themeFill="background1" w:themeFillShade="F2"/>
            <w:vAlign w:val="center"/>
          </w:tcPr>
          <w:p w14:paraId="7DB14897" w14:textId="0B85C5BB" w:rsidR="003B7015" w:rsidRPr="003D5AEB" w:rsidRDefault="00CC3AE1" w:rsidP="00AD1A69">
            <w:pPr>
              <w:rPr>
                <w:sz w:val="24"/>
              </w:rPr>
            </w:pPr>
            <w:r w:rsidRPr="003D5AEB">
              <w:rPr>
                <w:sz w:val="24"/>
              </w:rPr>
              <w:t>29</w:t>
            </w:r>
            <w:r w:rsidRPr="003D5AEB">
              <w:rPr>
                <w:sz w:val="24"/>
                <w:vertAlign w:val="superscript"/>
              </w:rPr>
              <w:t>th</w:t>
            </w:r>
            <w:r w:rsidRPr="003D5AEB">
              <w:rPr>
                <w:sz w:val="24"/>
              </w:rPr>
              <w:t xml:space="preserve"> Mar</w:t>
            </w:r>
            <w:r w:rsidR="00BC7D5E">
              <w:rPr>
                <w:sz w:val="24"/>
              </w:rPr>
              <w:t>ch</w:t>
            </w:r>
            <w:r w:rsidRPr="003D5AEB">
              <w:rPr>
                <w:sz w:val="24"/>
              </w:rPr>
              <w:t xml:space="preserve"> 2015</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D5AEB" w:rsidRDefault="003B7015" w:rsidP="003B7015">
            <w:pPr>
              <w:rPr>
                <w:b/>
                <w:color w:val="FFFFFF" w:themeColor="background1"/>
                <w:sz w:val="24"/>
              </w:rPr>
            </w:pPr>
            <w:r w:rsidRPr="003D5AEB">
              <w:rPr>
                <w:b/>
                <w:color w:val="FFFFFF" w:themeColor="background1"/>
                <w:sz w:val="24"/>
              </w:rPr>
              <w:t>Published:</w:t>
            </w:r>
          </w:p>
        </w:tc>
        <w:tc>
          <w:tcPr>
            <w:tcW w:w="4536" w:type="dxa"/>
            <w:shd w:val="clear" w:color="auto" w:fill="007777" w:themeFill="accent1"/>
            <w:vAlign w:val="center"/>
          </w:tcPr>
          <w:p w14:paraId="0F464C3E" w14:textId="77777777" w:rsidR="003B7015" w:rsidRPr="003D5AEB" w:rsidRDefault="003B7015" w:rsidP="003B7015">
            <w:pPr>
              <w:rPr>
                <w:b/>
                <w:color w:val="FFFFFF" w:themeColor="background1"/>
                <w:sz w:val="24"/>
              </w:rPr>
            </w:pPr>
            <w:r w:rsidRPr="003D5AEB">
              <w:rPr>
                <w:b/>
                <w:color w:val="FFFFFF" w:themeColor="background1"/>
                <w:sz w:val="24"/>
              </w:rPr>
              <w:t>Approving Director:</w:t>
            </w:r>
          </w:p>
        </w:tc>
        <w:tc>
          <w:tcPr>
            <w:tcW w:w="2547" w:type="dxa"/>
            <w:shd w:val="clear" w:color="auto" w:fill="007777" w:themeFill="accent1"/>
            <w:vAlign w:val="center"/>
          </w:tcPr>
          <w:p w14:paraId="16E7A3E4" w14:textId="77777777" w:rsidR="003B7015" w:rsidRPr="003D5AEB" w:rsidRDefault="003B7015" w:rsidP="003B7015">
            <w:pPr>
              <w:rPr>
                <w:b/>
                <w:color w:val="FFFFFF" w:themeColor="background1"/>
                <w:sz w:val="24"/>
              </w:rPr>
            </w:pPr>
            <w:r w:rsidRPr="003D5AEB">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4E581297" w:rsidR="003B7015" w:rsidRPr="003D5AEB" w:rsidRDefault="00BC7D5E" w:rsidP="003B7015">
            <w:pPr>
              <w:rPr>
                <w:lang w:val="en-US" w:bidi="en-US"/>
              </w:rPr>
            </w:pPr>
            <w:r>
              <w:rPr>
                <w:lang w:val="en-US" w:bidi="en-US"/>
              </w:rPr>
              <w:t>17</w:t>
            </w:r>
            <w:r w:rsidRPr="00BC7D5E">
              <w:rPr>
                <w:vertAlign w:val="superscript"/>
                <w:lang w:val="en-US" w:bidi="en-US"/>
              </w:rPr>
              <w:t>th</w:t>
            </w:r>
            <w:r>
              <w:rPr>
                <w:lang w:val="en-US" w:bidi="en-US"/>
              </w:rPr>
              <w:t xml:space="preserve"> November</w:t>
            </w:r>
            <w:r w:rsidR="003D5AEB" w:rsidRPr="003D5AEB">
              <w:rPr>
                <w:lang w:val="en-US" w:bidi="en-US"/>
              </w:rPr>
              <w:t xml:space="preserve"> </w:t>
            </w:r>
            <w:r>
              <w:rPr>
                <w:lang w:val="en-US" w:bidi="en-US"/>
              </w:rPr>
              <w:t>20</w:t>
            </w:r>
            <w:r w:rsidR="003D5AEB" w:rsidRPr="003D5AEB">
              <w:rPr>
                <w:lang w:val="en-US" w:bidi="en-US"/>
              </w:rPr>
              <w:t>22</w:t>
            </w:r>
          </w:p>
        </w:tc>
        <w:tc>
          <w:tcPr>
            <w:tcW w:w="4536" w:type="dxa"/>
            <w:shd w:val="clear" w:color="auto" w:fill="F2F2F2" w:themeFill="background1" w:themeFillShade="F2"/>
            <w:vAlign w:val="center"/>
          </w:tcPr>
          <w:p w14:paraId="5A5C985D" w14:textId="447FD485" w:rsidR="003B7015" w:rsidRPr="003D5AEB" w:rsidRDefault="00CC3AE1" w:rsidP="00AD1A69">
            <w:pPr>
              <w:rPr>
                <w:lang w:val="en-US" w:bidi="en-US"/>
              </w:rPr>
            </w:pPr>
            <w:r w:rsidRPr="003D5AEB">
              <w:rPr>
                <w:lang w:val="en-US" w:bidi="en-US"/>
              </w:rPr>
              <w:t>Nigel Gazzard</w:t>
            </w:r>
            <w:r w:rsidR="00863EA2" w:rsidRPr="003D5AEB">
              <w:rPr>
                <w:lang w:val="en-US" w:bidi="en-US"/>
              </w:rPr>
              <w:t xml:space="preserve"> (</w:t>
            </w:r>
            <w:r w:rsidR="00BC7D5E">
              <w:rPr>
                <w:lang w:val="en-US" w:bidi="en-US"/>
              </w:rPr>
              <w:t>Managing Director</w:t>
            </w:r>
            <w:r w:rsidR="00863EA2" w:rsidRPr="003D5AEB">
              <w:rPr>
                <w:lang w:val="en-US" w:bidi="en-US"/>
              </w:rPr>
              <w:t>)</w:t>
            </w:r>
          </w:p>
        </w:tc>
        <w:tc>
          <w:tcPr>
            <w:tcW w:w="2547" w:type="dxa"/>
            <w:shd w:val="clear" w:color="auto" w:fill="F2F2F2" w:themeFill="background1" w:themeFillShade="F2"/>
            <w:vAlign w:val="center"/>
          </w:tcPr>
          <w:p w14:paraId="2D4E1568" w14:textId="1EC181C7" w:rsidR="003B7015" w:rsidRPr="003D5AEB" w:rsidRDefault="00BC7D5E" w:rsidP="003B7015">
            <w:pPr>
              <w:rPr>
                <w:lang w:val="en-US" w:bidi="en-US"/>
              </w:rPr>
            </w:pPr>
            <w:r>
              <w:rPr>
                <w:lang w:val="en-US" w:bidi="en-US"/>
              </w:rPr>
              <w:t>17</w:t>
            </w:r>
            <w:r w:rsidRPr="00BC7D5E">
              <w:rPr>
                <w:vertAlign w:val="superscript"/>
                <w:lang w:val="en-US" w:bidi="en-US"/>
              </w:rPr>
              <w:t>th</w:t>
            </w:r>
            <w:r>
              <w:rPr>
                <w:lang w:val="en-US" w:bidi="en-US"/>
              </w:rPr>
              <w:t xml:space="preserve"> November</w:t>
            </w:r>
            <w:r w:rsidRPr="003D5AEB">
              <w:rPr>
                <w:lang w:val="en-US" w:bidi="en-US"/>
              </w:rPr>
              <w:t xml:space="preserve"> </w:t>
            </w:r>
            <w:r>
              <w:rPr>
                <w:lang w:val="en-US" w:bidi="en-US"/>
              </w:rPr>
              <w:t>20</w:t>
            </w:r>
            <w:r w:rsidRPr="003D5AEB">
              <w:rPr>
                <w:lang w:val="en-US" w:bidi="en-US"/>
              </w:rPr>
              <w:t>2</w:t>
            </w:r>
            <w:r>
              <w:rPr>
                <w:lang w:val="en-US" w:bidi="en-US"/>
              </w:rPr>
              <w:t>3</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73027192" w14:textId="0BF15E86" w:rsidR="00F665AF"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1277640" w:history="1">
        <w:r w:rsidR="00F665AF" w:rsidRPr="00A966AF">
          <w:rPr>
            <w:rStyle w:val="Hyperlink"/>
            <w:noProof/>
          </w:rPr>
          <w:t>Purpose</w:t>
        </w:r>
        <w:r w:rsidR="00F665AF">
          <w:rPr>
            <w:noProof/>
            <w:webHidden/>
          </w:rPr>
          <w:tab/>
        </w:r>
        <w:r w:rsidR="00F665AF">
          <w:rPr>
            <w:noProof/>
            <w:webHidden/>
          </w:rPr>
          <w:fldChar w:fldCharType="begin"/>
        </w:r>
        <w:r w:rsidR="00F665AF">
          <w:rPr>
            <w:noProof/>
            <w:webHidden/>
          </w:rPr>
          <w:instrText xml:space="preserve"> PAGEREF _Toc101277640 \h </w:instrText>
        </w:r>
        <w:r w:rsidR="00F665AF">
          <w:rPr>
            <w:noProof/>
            <w:webHidden/>
          </w:rPr>
        </w:r>
        <w:r w:rsidR="00F665AF">
          <w:rPr>
            <w:noProof/>
            <w:webHidden/>
          </w:rPr>
          <w:fldChar w:fldCharType="separate"/>
        </w:r>
        <w:r w:rsidR="00D11781">
          <w:rPr>
            <w:noProof/>
            <w:webHidden/>
          </w:rPr>
          <w:t>3</w:t>
        </w:r>
        <w:r w:rsidR="00F665AF">
          <w:rPr>
            <w:noProof/>
            <w:webHidden/>
          </w:rPr>
          <w:fldChar w:fldCharType="end"/>
        </w:r>
      </w:hyperlink>
    </w:p>
    <w:p w14:paraId="656AD4FD" w14:textId="569D0F00" w:rsidR="00F91BE1" w:rsidRDefault="009B315A" w:rsidP="00F91BE1">
      <w:pPr>
        <w:pStyle w:val="TOC1"/>
        <w:tabs>
          <w:tab w:val="right" w:leader="dot" w:pos="9346"/>
        </w:tabs>
        <w:rPr>
          <w:rFonts w:eastAsiaTheme="minorEastAsia" w:cstheme="minorBidi"/>
          <w:b w:val="0"/>
          <w:bCs w:val="0"/>
          <w:noProof/>
          <w:color w:val="auto"/>
          <w:sz w:val="22"/>
          <w:szCs w:val="22"/>
          <w:lang w:eastAsia="en-GB"/>
        </w:rPr>
      </w:pPr>
      <w:hyperlink w:anchor="_Toc101277643" w:history="1">
        <w:r w:rsidR="00F91BE1">
          <w:rPr>
            <w:rStyle w:val="Hyperlink"/>
            <w:noProof/>
          </w:rPr>
          <w:t>Funding</w:t>
        </w:r>
        <w:r w:rsidR="00F91BE1">
          <w:rPr>
            <w:noProof/>
            <w:webHidden/>
          </w:rPr>
          <w:tab/>
          <w:t>3</w:t>
        </w:r>
      </w:hyperlink>
    </w:p>
    <w:p w14:paraId="38B075CE" w14:textId="77777777" w:rsidR="00F91BE1" w:rsidRDefault="009B315A" w:rsidP="00F91BE1">
      <w:pPr>
        <w:pStyle w:val="TOC1"/>
        <w:tabs>
          <w:tab w:val="right" w:leader="dot" w:pos="9346"/>
        </w:tabs>
        <w:rPr>
          <w:rFonts w:eastAsiaTheme="minorEastAsia" w:cstheme="minorBidi"/>
          <w:b w:val="0"/>
          <w:bCs w:val="0"/>
          <w:noProof/>
          <w:color w:val="auto"/>
          <w:sz w:val="22"/>
          <w:szCs w:val="22"/>
          <w:lang w:eastAsia="en-GB"/>
        </w:rPr>
      </w:pPr>
      <w:hyperlink w:anchor="_Toc101277643" w:history="1">
        <w:r w:rsidR="00F91BE1" w:rsidRPr="00A966AF">
          <w:rPr>
            <w:rStyle w:val="Hyperlink"/>
            <w:noProof/>
          </w:rPr>
          <w:t>Membership</w:t>
        </w:r>
        <w:r w:rsidR="00F91BE1">
          <w:rPr>
            <w:noProof/>
            <w:webHidden/>
          </w:rPr>
          <w:tab/>
          <w:t>3</w:t>
        </w:r>
      </w:hyperlink>
    </w:p>
    <w:p w14:paraId="64A4369A" w14:textId="5215C493" w:rsidR="00F91BE1" w:rsidRDefault="009B315A" w:rsidP="00F91BE1">
      <w:pPr>
        <w:pStyle w:val="TOC1"/>
        <w:tabs>
          <w:tab w:val="right" w:leader="dot" w:pos="9346"/>
        </w:tabs>
        <w:rPr>
          <w:rFonts w:eastAsiaTheme="minorEastAsia" w:cstheme="minorBidi"/>
          <w:b w:val="0"/>
          <w:bCs w:val="0"/>
          <w:noProof/>
          <w:color w:val="auto"/>
          <w:sz w:val="22"/>
          <w:szCs w:val="22"/>
          <w:lang w:eastAsia="en-GB"/>
        </w:rPr>
      </w:pPr>
      <w:hyperlink w:anchor="_Toc101277642" w:history="1">
        <w:r w:rsidR="00F91BE1">
          <w:rPr>
            <w:rStyle w:val="Hyperlink"/>
            <w:noProof/>
          </w:rPr>
          <w:t>Decision Making and Quoracy</w:t>
        </w:r>
        <w:r w:rsidR="00F91BE1">
          <w:rPr>
            <w:noProof/>
            <w:webHidden/>
          </w:rPr>
          <w:tab/>
        </w:r>
        <w:r w:rsidR="00890039">
          <w:rPr>
            <w:noProof/>
            <w:webHidden/>
          </w:rPr>
          <w:t>3</w:t>
        </w:r>
      </w:hyperlink>
    </w:p>
    <w:p w14:paraId="0ACF98D3" w14:textId="71AF3AE2" w:rsidR="00F91BE1" w:rsidRDefault="009B315A" w:rsidP="00F91BE1">
      <w:pPr>
        <w:pStyle w:val="TOC1"/>
        <w:tabs>
          <w:tab w:val="right" w:leader="dot" w:pos="9346"/>
        </w:tabs>
        <w:rPr>
          <w:rFonts w:eastAsiaTheme="minorEastAsia" w:cstheme="minorBidi"/>
          <w:b w:val="0"/>
          <w:bCs w:val="0"/>
          <w:noProof/>
          <w:color w:val="auto"/>
          <w:sz w:val="22"/>
          <w:szCs w:val="22"/>
          <w:lang w:eastAsia="en-GB"/>
        </w:rPr>
      </w:pPr>
      <w:hyperlink w:anchor="_Toc101277643" w:history="1">
        <w:r w:rsidR="00F91BE1" w:rsidRPr="00A966AF">
          <w:rPr>
            <w:rStyle w:val="Hyperlink"/>
            <w:noProof/>
          </w:rPr>
          <w:t>Membership</w:t>
        </w:r>
        <w:r w:rsidR="00F91BE1">
          <w:rPr>
            <w:noProof/>
            <w:webHidden/>
          </w:rPr>
          <w:tab/>
        </w:r>
        <w:r w:rsidR="00890039">
          <w:rPr>
            <w:noProof/>
            <w:webHidden/>
          </w:rPr>
          <w:t>3</w:t>
        </w:r>
      </w:hyperlink>
    </w:p>
    <w:p w14:paraId="59269930" w14:textId="3D08E111" w:rsidR="00F91BE1" w:rsidRDefault="009B315A" w:rsidP="00F91BE1">
      <w:pPr>
        <w:pStyle w:val="TOC1"/>
        <w:tabs>
          <w:tab w:val="right" w:leader="dot" w:pos="9346"/>
        </w:tabs>
        <w:rPr>
          <w:rFonts w:eastAsiaTheme="minorEastAsia" w:cstheme="minorBidi"/>
          <w:b w:val="0"/>
          <w:bCs w:val="0"/>
          <w:noProof/>
          <w:color w:val="auto"/>
          <w:sz w:val="22"/>
          <w:szCs w:val="22"/>
          <w:lang w:eastAsia="en-GB"/>
        </w:rPr>
      </w:pPr>
      <w:hyperlink w:anchor="_Toc101277644" w:history="1">
        <w:r w:rsidR="00F91BE1">
          <w:rPr>
            <w:rStyle w:val="Hyperlink"/>
            <w:noProof/>
          </w:rPr>
          <w:t>Working Practice and Governance</w:t>
        </w:r>
        <w:r w:rsidR="00F91BE1">
          <w:rPr>
            <w:noProof/>
            <w:webHidden/>
          </w:rPr>
          <w:tab/>
        </w:r>
        <w:r w:rsidR="00F91BE1">
          <w:rPr>
            <w:noProof/>
            <w:webHidden/>
          </w:rPr>
          <w:fldChar w:fldCharType="begin"/>
        </w:r>
        <w:r w:rsidR="00F91BE1">
          <w:rPr>
            <w:noProof/>
            <w:webHidden/>
          </w:rPr>
          <w:instrText xml:space="preserve"> PAGEREF _Toc101277644 \h </w:instrText>
        </w:r>
        <w:r w:rsidR="00F91BE1">
          <w:rPr>
            <w:noProof/>
            <w:webHidden/>
          </w:rPr>
        </w:r>
        <w:r w:rsidR="00F91BE1">
          <w:rPr>
            <w:noProof/>
            <w:webHidden/>
          </w:rPr>
          <w:fldChar w:fldCharType="separate"/>
        </w:r>
        <w:r w:rsidR="00F91BE1">
          <w:rPr>
            <w:noProof/>
            <w:webHidden/>
          </w:rPr>
          <w:t>4</w:t>
        </w:r>
        <w:r w:rsidR="00F91BE1">
          <w:rPr>
            <w:noProof/>
            <w:webHidden/>
          </w:rPr>
          <w:fldChar w:fldCharType="end"/>
        </w:r>
      </w:hyperlink>
    </w:p>
    <w:p w14:paraId="38CFABAB" w14:textId="64E45DD7" w:rsidR="00F91BE1" w:rsidRDefault="009B315A" w:rsidP="00F91BE1">
      <w:pPr>
        <w:pStyle w:val="TOC1"/>
        <w:tabs>
          <w:tab w:val="right" w:leader="dot" w:pos="9346"/>
        </w:tabs>
        <w:rPr>
          <w:rFonts w:eastAsiaTheme="minorEastAsia" w:cstheme="minorBidi"/>
          <w:b w:val="0"/>
          <w:bCs w:val="0"/>
          <w:noProof/>
          <w:color w:val="auto"/>
          <w:sz w:val="22"/>
          <w:szCs w:val="22"/>
          <w:lang w:eastAsia="en-GB"/>
        </w:rPr>
      </w:pPr>
      <w:hyperlink w:anchor="_Toc101277645" w:history="1">
        <w:r w:rsidR="00890039">
          <w:rPr>
            <w:rStyle w:val="Hyperlink"/>
            <w:noProof/>
          </w:rPr>
          <w:t>Co-owners Council and Engagement</w:t>
        </w:r>
        <w:r w:rsidR="00F91BE1">
          <w:rPr>
            <w:noProof/>
            <w:webHidden/>
          </w:rPr>
          <w:tab/>
        </w:r>
        <w:r w:rsidR="00890039">
          <w:rPr>
            <w:noProof/>
            <w:webHidden/>
          </w:rPr>
          <w:t>4</w:t>
        </w:r>
      </w:hyperlink>
    </w:p>
    <w:p w14:paraId="351741CC" w14:textId="611184CC" w:rsidR="00F665AF" w:rsidRDefault="009B315A">
      <w:pPr>
        <w:pStyle w:val="TOC1"/>
        <w:tabs>
          <w:tab w:val="right" w:leader="dot" w:pos="9346"/>
        </w:tabs>
        <w:rPr>
          <w:rFonts w:eastAsiaTheme="minorEastAsia" w:cstheme="minorBidi"/>
          <w:b w:val="0"/>
          <w:bCs w:val="0"/>
          <w:noProof/>
          <w:color w:val="auto"/>
          <w:sz w:val="22"/>
          <w:szCs w:val="22"/>
          <w:lang w:eastAsia="en-GB"/>
        </w:rPr>
      </w:pPr>
      <w:hyperlink w:anchor="_Toc101277647" w:history="1">
        <w:r w:rsidR="00F665AF" w:rsidRPr="00A966AF">
          <w:rPr>
            <w:rStyle w:val="Hyperlink"/>
            <w:noProof/>
          </w:rPr>
          <w:t>Review</w:t>
        </w:r>
        <w:r w:rsidR="00F665AF">
          <w:rPr>
            <w:noProof/>
            <w:webHidden/>
          </w:rPr>
          <w:tab/>
        </w:r>
        <w:r w:rsidR="00890039">
          <w:rPr>
            <w:noProof/>
            <w:webHidden/>
          </w:rPr>
          <w:t>4</w:t>
        </w:r>
      </w:hyperlink>
    </w:p>
    <w:p w14:paraId="58440341" w14:textId="22FB54D0" w:rsidR="00F665AF" w:rsidRDefault="009B315A">
      <w:pPr>
        <w:pStyle w:val="TOC1"/>
        <w:tabs>
          <w:tab w:val="right" w:leader="dot" w:pos="9346"/>
        </w:tabs>
        <w:rPr>
          <w:rFonts w:eastAsiaTheme="minorEastAsia" w:cstheme="minorBidi"/>
          <w:b w:val="0"/>
          <w:bCs w:val="0"/>
          <w:noProof/>
          <w:color w:val="auto"/>
          <w:sz w:val="22"/>
          <w:szCs w:val="22"/>
          <w:lang w:eastAsia="en-GB"/>
        </w:rPr>
      </w:pPr>
      <w:hyperlink w:anchor="_Toc101277648" w:history="1">
        <w:r w:rsidR="00F665AF" w:rsidRPr="00A966AF">
          <w:rPr>
            <w:rStyle w:val="Hyperlink"/>
            <w:noProof/>
          </w:rPr>
          <w:t>Agenda Template</w:t>
        </w:r>
        <w:r w:rsidR="00F665AF">
          <w:rPr>
            <w:noProof/>
            <w:webHidden/>
          </w:rPr>
          <w:tab/>
        </w:r>
        <w:r w:rsidR="00F665AF">
          <w:rPr>
            <w:noProof/>
            <w:webHidden/>
          </w:rPr>
          <w:fldChar w:fldCharType="begin"/>
        </w:r>
        <w:r w:rsidR="00F665AF">
          <w:rPr>
            <w:noProof/>
            <w:webHidden/>
          </w:rPr>
          <w:instrText xml:space="preserve"> PAGEREF _Toc101277648 \h </w:instrText>
        </w:r>
        <w:r w:rsidR="00F665AF">
          <w:rPr>
            <w:noProof/>
            <w:webHidden/>
          </w:rPr>
        </w:r>
        <w:r w:rsidR="00F665AF">
          <w:rPr>
            <w:noProof/>
            <w:webHidden/>
          </w:rPr>
          <w:fldChar w:fldCharType="separate"/>
        </w:r>
        <w:r w:rsidR="00D11781">
          <w:rPr>
            <w:noProof/>
            <w:webHidden/>
          </w:rPr>
          <w:t>5</w:t>
        </w:r>
        <w:r w:rsidR="00F665AF">
          <w:rPr>
            <w:noProof/>
            <w:webHidden/>
          </w:rPr>
          <w:fldChar w:fldCharType="end"/>
        </w:r>
      </w:hyperlink>
    </w:p>
    <w:p w14:paraId="475FFF73" w14:textId="75CA7549"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53B46A03" w:rsidR="00426F5A" w:rsidRDefault="003B6FA1" w:rsidP="003E5324">
      <w:pPr>
        <w:pStyle w:val="Heading2"/>
      </w:pPr>
      <w:bookmarkStart w:id="0" w:name="_Toc101277640"/>
      <w:r>
        <w:lastRenderedPageBreak/>
        <w:t>Purpose</w:t>
      </w:r>
      <w:bookmarkEnd w:id="0"/>
    </w:p>
    <w:p w14:paraId="3FD85D32" w14:textId="77777777" w:rsidR="00E950E8" w:rsidRPr="00A82806" w:rsidRDefault="00E950E8" w:rsidP="00E950E8">
      <w:r>
        <w:t>The ‘Community Fund’ is a committee set up by BrisDoc Healthcare Services</w:t>
      </w:r>
    </w:p>
    <w:p w14:paraId="6A7C0A86" w14:textId="54FA83DA" w:rsidR="00E950E8" w:rsidRDefault="00E950E8" w:rsidP="00E950E8">
      <w:r>
        <w:t>The Committee has been formed to take responsibility for an agreed percentage of BrisDoc’s pre-tax profits to invest them in  local Bristol North Somerset, South Glos (BNSSG) charitable projects across two separate arms</w:t>
      </w:r>
      <w:r w:rsidR="00A4456B">
        <w:t>:</w:t>
      </w:r>
      <w:r>
        <w:t xml:space="preserve"> in the wider Bristol area</w:t>
      </w:r>
      <w:r w:rsidR="00A4456B">
        <w:t>:</w:t>
      </w:r>
      <w:r>
        <w:t xml:space="preserve"> and overseas.</w:t>
      </w:r>
    </w:p>
    <w:p w14:paraId="33AC9BD5" w14:textId="77777777" w:rsidR="00E950E8" w:rsidRDefault="00E950E8" w:rsidP="00E950E8">
      <w:r>
        <w:t>It is hoped that BrisDoc staff who get involved in this Community Fund will find their lives enriched in a variety of unforeseen ways. The organisation will also benefit from enhancing its reputation both across the city and in the wider health community.</w:t>
      </w:r>
    </w:p>
    <w:p w14:paraId="6AC2682D" w14:textId="0D98BBF1" w:rsidR="00B8086E" w:rsidRDefault="00E950E8" w:rsidP="00B62241">
      <w:r>
        <w:t xml:space="preserve">The committee’s primary purpose will be to form links with selected registered charities within the two arms of the fund and through these active relationships, identify </w:t>
      </w:r>
      <w:r w:rsidR="00B8086E">
        <w:t xml:space="preserve">appropriate </w:t>
      </w:r>
      <w:r>
        <w:t>funding opportunities</w:t>
      </w:r>
      <w:r w:rsidR="00B8086E">
        <w:t xml:space="preserve">, that must meet </w:t>
      </w:r>
      <w:r w:rsidR="00ED11D3" w:rsidRPr="00ED11D3">
        <w:rPr>
          <w:b/>
          <w:bCs/>
        </w:rPr>
        <w:t>two</w:t>
      </w:r>
      <w:r w:rsidR="00B8086E" w:rsidRPr="00ED11D3">
        <w:rPr>
          <w:b/>
          <w:bCs/>
        </w:rPr>
        <w:t xml:space="preserve"> </w:t>
      </w:r>
      <w:r w:rsidR="00B8086E">
        <w:t>or more of the following criteria</w:t>
      </w:r>
      <w:r>
        <w:t xml:space="preserve"> </w:t>
      </w:r>
    </w:p>
    <w:p w14:paraId="3D9E7D86" w14:textId="65EB6A8C" w:rsidR="00B8086E" w:rsidRDefault="00B8086E" w:rsidP="001E3056">
      <w:pPr>
        <w:pStyle w:val="ListParagraph"/>
        <w:numPr>
          <w:ilvl w:val="0"/>
          <w:numId w:val="22"/>
        </w:numPr>
      </w:pPr>
      <w:r>
        <w:t xml:space="preserve">to improve </w:t>
      </w:r>
      <w:r w:rsidR="00DC1A48">
        <w:t>Health and Wellbeing</w:t>
      </w:r>
      <w:r>
        <w:t>,</w:t>
      </w:r>
      <w:r w:rsidR="00DC1A48">
        <w:t xml:space="preserve"> </w:t>
      </w:r>
    </w:p>
    <w:p w14:paraId="0C72B066" w14:textId="77777777" w:rsidR="00B8086E" w:rsidRDefault="00DC1A48" w:rsidP="001E3056">
      <w:pPr>
        <w:pStyle w:val="ListParagraph"/>
        <w:numPr>
          <w:ilvl w:val="0"/>
          <w:numId w:val="22"/>
        </w:numPr>
      </w:pPr>
      <w:r>
        <w:t xml:space="preserve">to </w:t>
      </w:r>
      <w:r w:rsidR="00B8086E">
        <w:t>address poverty and</w:t>
      </w:r>
      <w:r>
        <w:t xml:space="preserve"> Health inequalities</w:t>
      </w:r>
      <w:r w:rsidR="00B8086E">
        <w:t>,</w:t>
      </w:r>
      <w:r>
        <w:t xml:space="preserve"> </w:t>
      </w:r>
    </w:p>
    <w:p w14:paraId="30AC887D" w14:textId="77777777" w:rsidR="00ED11D3" w:rsidRDefault="00DC1A48" w:rsidP="00ED11D3">
      <w:pPr>
        <w:pStyle w:val="ListParagraph"/>
        <w:numPr>
          <w:ilvl w:val="0"/>
          <w:numId w:val="22"/>
        </w:numPr>
      </w:pPr>
      <w:r>
        <w:t xml:space="preserve">to </w:t>
      </w:r>
      <w:r w:rsidR="00B8086E">
        <w:t>protect the</w:t>
      </w:r>
      <w:r>
        <w:t xml:space="preserve"> environmental </w:t>
      </w:r>
      <w:r w:rsidR="00B8086E">
        <w:t>and tackle climate change</w:t>
      </w:r>
    </w:p>
    <w:p w14:paraId="384D1EC9" w14:textId="151A875C" w:rsidR="00ED11D3" w:rsidRDefault="00ED11D3" w:rsidP="00ED11D3">
      <w:pPr>
        <w:pStyle w:val="ListParagraph"/>
        <w:numPr>
          <w:ilvl w:val="0"/>
          <w:numId w:val="22"/>
        </w:numPr>
      </w:pPr>
      <w:r>
        <w:t>allow for areas of practical engagement</w:t>
      </w:r>
      <w:r w:rsidR="00371744">
        <w:t xml:space="preserve"> with Brisdoc Co-owners</w:t>
      </w:r>
      <w:r w:rsidR="00B8086E">
        <w:t>.</w:t>
      </w:r>
    </w:p>
    <w:p w14:paraId="35C796CF" w14:textId="089FF67D" w:rsidR="00371744" w:rsidRDefault="00371744" w:rsidP="00371744"/>
    <w:p w14:paraId="7BBFC8E9" w14:textId="27456EF3" w:rsidR="00371744" w:rsidRDefault="00371744" w:rsidP="00371744">
      <w:r w:rsidRPr="008C4561">
        <w:rPr>
          <w:b/>
          <w:bCs/>
        </w:rPr>
        <w:t>Match Funding</w:t>
      </w:r>
      <w:r>
        <w:t xml:space="preserve">. Co-owners who wish to raise funds for a charity of their choosing, </w:t>
      </w:r>
      <w:r w:rsidR="008C4561">
        <w:t xml:space="preserve">may request match funding support </w:t>
      </w:r>
      <w:r>
        <w:t xml:space="preserve">up to a total of £250. </w:t>
      </w:r>
    </w:p>
    <w:p w14:paraId="642B1CB0" w14:textId="6FF755B7" w:rsidR="002838DA" w:rsidRPr="002838DA" w:rsidRDefault="002838DA" w:rsidP="00F91BE1">
      <w:pPr>
        <w:pStyle w:val="Heading2"/>
      </w:pPr>
      <w:r w:rsidRPr="002838DA">
        <w:t>Funding stream</w:t>
      </w:r>
    </w:p>
    <w:p w14:paraId="52CDCB0D" w14:textId="74AEB586" w:rsidR="002838DA" w:rsidRPr="00B62241" w:rsidRDefault="002838DA" w:rsidP="00B62241">
      <w:r>
        <w:t>10% of operating profit which is decided by the BrisDoc Board with a spilt between overseas and local donations decided by the Co-owners Council.</w:t>
      </w:r>
    </w:p>
    <w:p w14:paraId="2498502D" w14:textId="77777777" w:rsidR="008970C9" w:rsidRPr="00F80E44" w:rsidRDefault="008970C9" w:rsidP="008970C9">
      <w:pPr>
        <w:pStyle w:val="Heading2"/>
      </w:pPr>
      <w:bookmarkStart w:id="1" w:name="_Toc101277643"/>
      <w:bookmarkStart w:id="2" w:name="_Toc101277641"/>
      <w:bookmarkStart w:id="3" w:name="_Hlk104477850"/>
      <w:bookmarkStart w:id="4" w:name="_Toc370204401"/>
      <w:r>
        <w:t>Membership</w:t>
      </w:r>
      <w:bookmarkEnd w:id="1"/>
    </w:p>
    <w:p w14:paraId="02488B1E" w14:textId="1705E2E5" w:rsidR="008970C9" w:rsidRPr="003B6FA1" w:rsidRDefault="008970C9" w:rsidP="008970C9">
      <w:pPr>
        <w:rPr>
          <w:rFonts w:cs="Arial"/>
        </w:rPr>
      </w:pPr>
      <w:r w:rsidRPr="003B6FA1">
        <w:rPr>
          <w:rFonts w:cs="Arial"/>
        </w:rPr>
        <w:t>The membership of the Board will be comprised of</w:t>
      </w:r>
      <w:r w:rsidR="001E3056">
        <w:rPr>
          <w:rFonts w:cs="Arial"/>
        </w:rPr>
        <w:t xml:space="preserve"> no more than 12 individuals</w:t>
      </w:r>
      <w:r w:rsidRPr="003B6FA1">
        <w:rPr>
          <w:rFonts w:cs="Arial"/>
        </w:rPr>
        <w:t>;</w:t>
      </w:r>
    </w:p>
    <w:p w14:paraId="340DBD4A" w14:textId="77777777" w:rsidR="008970C9" w:rsidRPr="003D5AEB" w:rsidRDefault="008970C9" w:rsidP="008970C9">
      <w:pPr>
        <w:pStyle w:val="ListParagraph"/>
        <w:numPr>
          <w:ilvl w:val="0"/>
          <w:numId w:val="13"/>
        </w:numPr>
      </w:pPr>
      <w:r w:rsidRPr="003D5AEB">
        <w:t>Chairperson</w:t>
      </w:r>
      <w:r>
        <w:t>/Vice Chairperson</w:t>
      </w:r>
    </w:p>
    <w:p w14:paraId="0E238CFD" w14:textId="77777777" w:rsidR="008970C9" w:rsidRPr="003D5AEB" w:rsidRDefault="008970C9" w:rsidP="008970C9">
      <w:pPr>
        <w:pStyle w:val="ListParagraph"/>
        <w:numPr>
          <w:ilvl w:val="0"/>
          <w:numId w:val="13"/>
        </w:numPr>
      </w:pPr>
      <w:r w:rsidRPr="003D5AEB">
        <w:t>Secretary</w:t>
      </w:r>
    </w:p>
    <w:p w14:paraId="04E48CDF" w14:textId="1E36A440" w:rsidR="008970C9" w:rsidRDefault="008970C9" w:rsidP="008970C9">
      <w:pPr>
        <w:pStyle w:val="ListParagraph"/>
        <w:numPr>
          <w:ilvl w:val="0"/>
          <w:numId w:val="13"/>
        </w:numPr>
      </w:pPr>
      <w:r w:rsidRPr="003D5AEB">
        <w:t>Finance Officer</w:t>
      </w:r>
    </w:p>
    <w:p w14:paraId="3147EC10" w14:textId="3D334B5C" w:rsidR="008970C9" w:rsidRDefault="008970C9" w:rsidP="008970C9">
      <w:pPr>
        <w:pStyle w:val="ListParagraph"/>
        <w:numPr>
          <w:ilvl w:val="0"/>
          <w:numId w:val="13"/>
        </w:numPr>
      </w:pPr>
      <w:r>
        <w:t>Members</w:t>
      </w:r>
      <w:r w:rsidR="001E3056">
        <w:t xml:space="preserve"> </w:t>
      </w:r>
    </w:p>
    <w:p w14:paraId="60C6B21E" w14:textId="0C062FEB" w:rsidR="008970C9" w:rsidRPr="003D5AEB" w:rsidRDefault="008970C9" w:rsidP="008970C9">
      <w:pPr>
        <w:pStyle w:val="ListParagraph"/>
        <w:numPr>
          <w:ilvl w:val="0"/>
          <w:numId w:val="13"/>
        </w:numPr>
      </w:pPr>
      <w:r>
        <w:t>Co-owners Council representative when requested</w:t>
      </w:r>
    </w:p>
    <w:bookmarkEnd w:id="2"/>
    <w:bookmarkEnd w:id="3"/>
    <w:p w14:paraId="7CEA0752" w14:textId="77777777" w:rsidR="00B242BF" w:rsidRDefault="00B242BF" w:rsidP="00B242BF">
      <w:pPr>
        <w:ind w:left="1440"/>
      </w:pPr>
      <w:r>
        <w:t>- To support the development of the skills, knowledge and experience of healthcare workers and support in the UK and the developing world</w:t>
      </w:r>
    </w:p>
    <w:p w14:paraId="5E32ECE6" w14:textId="32CE0CF4" w:rsidR="004907AF" w:rsidRPr="00D11781" w:rsidRDefault="00B242BF" w:rsidP="001E3056">
      <w:pPr>
        <w:pStyle w:val="Heading2"/>
      </w:pPr>
      <w:r>
        <w:t>Decision Making</w:t>
      </w:r>
      <w:r w:rsidR="00166134">
        <w:t xml:space="preserve"> and </w:t>
      </w:r>
      <w:r w:rsidR="00F91BE1">
        <w:t>Q</w:t>
      </w:r>
      <w:r w:rsidR="00166134">
        <w:t>uoracy</w:t>
      </w:r>
    </w:p>
    <w:p w14:paraId="08C91749" w14:textId="2AC85FA6" w:rsidR="006D7A85" w:rsidRDefault="006D7A85" w:rsidP="001E3056">
      <w:pPr>
        <w:pStyle w:val="ListParagraph"/>
        <w:numPr>
          <w:ilvl w:val="0"/>
          <w:numId w:val="24"/>
        </w:numPr>
      </w:pPr>
      <w:r>
        <w:t>Decisions will be made by simple majority voting where the Chair will have the casting vote in a tie</w:t>
      </w:r>
      <w:r w:rsidR="00B242BF">
        <w:t>.</w:t>
      </w:r>
    </w:p>
    <w:p w14:paraId="2E45FFAC" w14:textId="5018C9ED" w:rsidR="008970C9" w:rsidRPr="00AD1A69" w:rsidRDefault="00166134" w:rsidP="001E3056">
      <w:pPr>
        <w:pStyle w:val="ListParagraph"/>
        <w:numPr>
          <w:ilvl w:val="0"/>
          <w:numId w:val="24"/>
        </w:numPr>
      </w:pPr>
      <w:r>
        <w:t>The committee must be quorate to hold a vote &amp; meeting. To achieve quoracy, at least four members of BCF must be present</w:t>
      </w:r>
      <w:r w:rsidR="008970C9">
        <w:t xml:space="preserve"> including the</w:t>
      </w:r>
      <w:r w:rsidR="008970C9" w:rsidRPr="00AD1A69">
        <w:t xml:space="preserve"> </w:t>
      </w:r>
      <w:r w:rsidR="008970C9">
        <w:t>Chairperson or Vice Chairperson</w:t>
      </w:r>
      <w:r w:rsidR="008970C9" w:rsidRPr="00AD1A69">
        <w:t xml:space="preserve"> for a decision to be made.</w:t>
      </w:r>
    </w:p>
    <w:p w14:paraId="775A0BCD" w14:textId="0552345A" w:rsidR="00166134" w:rsidRPr="00A82806" w:rsidRDefault="00166134" w:rsidP="00166134">
      <w:pPr>
        <w:ind w:left="1440"/>
      </w:pPr>
    </w:p>
    <w:p w14:paraId="640A39D8" w14:textId="77777777" w:rsidR="00166134" w:rsidRDefault="00166134" w:rsidP="00A82806">
      <w:pPr>
        <w:ind w:left="1440"/>
      </w:pPr>
    </w:p>
    <w:p w14:paraId="5C38D077" w14:textId="2CCCC808" w:rsidR="008970C9" w:rsidRPr="008970C9" w:rsidRDefault="008970C9" w:rsidP="00890039">
      <w:pPr>
        <w:pStyle w:val="Heading2"/>
      </w:pPr>
      <w:r>
        <w:t xml:space="preserve">    </w:t>
      </w:r>
      <w:r w:rsidR="007F1085">
        <w:t xml:space="preserve">Working Practice and </w:t>
      </w:r>
      <w:r w:rsidR="004907AF" w:rsidRPr="00D11781">
        <w:t xml:space="preserve">Governance </w:t>
      </w:r>
    </w:p>
    <w:p w14:paraId="2F8B54AC" w14:textId="352DA053" w:rsidR="008970C9" w:rsidRPr="002B0995" w:rsidRDefault="007F1085" w:rsidP="002B0995">
      <w:pPr>
        <w:pStyle w:val="ListParagraph"/>
        <w:numPr>
          <w:ilvl w:val="0"/>
          <w:numId w:val="25"/>
        </w:numPr>
        <w:jc w:val="both"/>
        <w:rPr>
          <w:rFonts w:cs="Arial"/>
        </w:rPr>
      </w:pPr>
      <w:r>
        <w:t xml:space="preserve">Meetings will be help quarterly, </w:t>
      </w:r>
      <w:r w:rsidR="001E3056">
        <w:t>with minutes taken</w:t>
      </w:r>
      <w:r w:rsidR="008970C9">
        <w:t>.</w:t>
      </w:r>
      <w:r w:rsidR="008970C9" w:rsidRPr="002B0995">
        <w:rPr>
          <w:rFonts w:cs="Arial"/>
        </w:rPr>
        <w:t xml:space="preserve"> Additional exceptional meetings can be called by the chairperson as required.</w:t>
      </w:r>
    </w:p>
    <w:p w14:paraId="5644C525" w14:textId="1B6269EF" w:rsidR="007F1085" w:rsidRDefault="007F1085" w:rsidP="002B0995">
      <w:pPr>
        <w:pStyle w:val="ListParagraph"/>
        <w:numPr>
          <w:ilvl w:val="0"/>
          <w:numId w:val="25"/>
        </w:numPr>
      </w:pPr>
      <w:r>
        <w:t>Minutes will be shared within the Brisdoc intranet with regular reports to the Co-owners council and where appropriate with the Co-owners Council and Corporate Leadership Board.</w:t>
      </w:r>
    </w:p>
    <w:p w14:paraId="23F83E2D" w14:textId="3516AD0D" w:rsidR="00371744" w:rsidRDefault="001E3056" w:rsidP="00371744">
      <w:pPr>
        <w:pStyle w:val="ListParagraph"/>
        <w:numPr>
          <w:ilvl w:val="0"/>
          <w:numId w:val="25"/>
        </w:numPr>
      </w:pPr>
      <w:r>
        <w:t>Membership of the committee is by open invitation, up</w:t>
      </w:r>
      <w:r w:rsidR="008A2D18">
        <w:t xml:space="preserve"> </w:t>
      </w:r>
      <w:r>
        <w:t xml:space="preserve">to a maximum of 12 members. </w:t>
      </w:r>
      <w:r w:rsidR="00166134">
        <w:t>Members must strive to attend the majority of meetings, read papers beforehand and engage with communications between meetings</w:t>
      </w:r>
    </w:p>
    <w:p w14:paraId="488B5D56" w14:textId="4510AC4C" w:rsidR="00371744" w:rsidRPr="008C4561" w:rsidRDefault="003D5AEB" w:rsidP="00371744">
      <w:pPr>
        <w:pStyle w:val="ListParagraph"/>
        <w:numPr>
          <w:ilvl w:val="0"/>
          <w:numId w:val="25"/>
        </w:numPr>
        <w:rPr>
          <w:rFonts w:asciiTheme="minorHAnsi" w:hAnsiTheme="minorHAnsi" w:cstheme="minorHAnsi"/>
        </w:rPr>
      </w:pPr>
      <w:r>
        <w:t xml:space="preserve">The Committee has the authority to spend </w:t>
      </w:r>
      <w:r w:rsidR="00166134">
        <w:t>its allocated funds</w:t>
      </w:r>
      <w:r>
        <w:t xml:space="preserve"> in ways agreed by the committee </w:t>
      </w:r>
      <w:r w:rsidR="00E0471E">
        <w:t>if</w:t>
      </w:r>
      <w:r>
        <w:t xml:space="preserve"> they are </w:t>
      </w:r>
      <w:r w:rsidR="00B851FD">
        <w:t>in line</w:t>
      </w:r>
      <w:r>
        <w:t xml:space="preserve"> with the agreed objectives.</w:t>
      </w:r>
      <w:r w:rsidR="00371744">
        <w:t xml:space="preserve"> The </w:t>
      </w:r>
      <w:r w:rsidR="00371744" w:rsidRPr="003D5AEB">
        <w:t>Chairperson</w:t>
      </w:r>
      <w:r w:rsidR="00371744">
        <w:t>/Vice Chairperson (or Co-Chairs) can exercise authority (both need to agree)</w:t>
      </w:r>
      <w:r w:rsidR="00371744" w:rsidRPr="00371744">
        <w:rPr>
          <w:rFonts w:asciiTheme="minorHAnsi" w:hAnsiTheme="minorHAnsi" w:cstheme="minorHAnsi"/>
          <w:color w:val="242424"/>
          <w:shd w:val="clear" w:color="auto" w:fill="FFFFFF"/>
        </w:rPr>
        <w:t xml:space="preserve"> to </w:t>
      </w:r>
      <w:r w:rsidR="00BC7D5E" w:rsidRPr="00371744">
        <w:rPr>
          <w:rFonts w:asciiTheme="minorHAnsi" w:hAnsiTheme="minorHAnsi" w:cstheme="minorHAnsi"/>
          <w:color w:val="242424"/>
          <w:shd w:val="clear" w:color="auto" w:fill="FFFFFF"/>
        </w:rPr>
        <w:t>approve items</w:t>
      </w:r>
      <w:r w:rsidR="00371744" w:rsidRPr="00371744">
        <w:rPr>
          <w:rFonts w:asciiTheme="minorHAnsi" w:hAnsiTheme="minorHAnsi" w:cstheme="minorHAnsi"/>
          <w:color w:val="242424"/>
          <w:shd w:val="clear" w:color="auto" w:fill="FFFFFF"/>
        </w:rPr>
        <w:t xml:space="preserve"> up to £1,000 as long as there is a balance of £10,000 or more remaining</w:t>
      </w:r>
      <w:r w:rsidR="00371744">
        <w:rPr>
          <w:rFonts w:asciiTheme="minorHAnsi" w:hAnsiTheme="minorHAnsi" w:cstheme="minorHAnsi"/>
          <w:color w:val="242424"/>
          <w:shd w:val="clear" w:color="auto" w:fill="FFFFFF"/>
        </w:rPr>
        <w:t>.</w:t>
      </w:r>
    </w:p>
    <w:p w14:paraId="6CF70559" w14:textId="744AC1E5" w:rsidR="008C4561" w:rsidRDefault="008C4561" w:rsidP="008C4561">
      <w:pPr>
        <w:pStyle w:val="ListParagraph"/>
        <w:numPr>
          <w:ilvl w:val="0"/>
          <w:numId w:val="25"/>
        </w:numPr>
      </w:pPr>
      <w:r w:rsidRPr="008C4561">
        <w:rPr>
          <w:b/>
          <w:bCs/>
        </w:rPr>
        <w:t>Match Funding</w:t>
      </w:r>
      <w:r>
        <w:t>. To encourage charitable</w:t>
      </w:r>
      <w:r w:rsidR="00324414">
        <w:t xml:space="preserve"> fundraising</w:t>
      </w:r>
      <w:r>
        <w:t xml:space="preserve"> amongst co-owners in general the Committee is also able to match fund up Co-owners who wish to raise funds for a charity of their choosing, up to a total of £250 per instance. Each request is reviewed on a case by case basis and ideally should achieve at least one of the above criteria</w:t>
      </w:r>
      <w:r w:rsidR="00940240">
        <w:t>.</w:t>
      </w:r>
    </w:p>
    <w:p w14:paraId="2FE795B7" w14:textId="60415EB3" w:rsidR="00890039" w:rsidRPr="00371744" w:rsidRDefault="00890039" w:rsidP="001C20B4">
      <w:pPr>
        <w:pStyle w:val="ListParagraph"/>
        <w:numPr>
          <w:ilvl w:val="0"/>
          <w:numId w:val="25"/>
        </w:numPr>
        <w:rPr>
          <w:rFonts w:cs="Arial"/>
        </w:rPr>
      </w:pPr>
      <w:r w:rsidRPr="00371744">
        <w:rPr>
          <w:rFonts w:cs="Arial"/>
        </w:rPr>
        <w:t>The BCF is accountable to the Corporate Leadership Board. The Chair will report to the Corporate Leadership Board on the activity and outputs of the BCF providing assurance on service performance.</w:t>
      </w:r>
    </w:p>
    <w:p w14:paraId="678AF37C" w14:textId="0BBE5C69" w:rsidR="003D5AEB" w:rsidRDefault="003D5AEB" w:rsidP="002B0995">
      <w:pPr>
        <w:pStyle w:val="ListParagraph"/>
        <w:numPr>
          <w:ilvl w:val="0"/>
          <w:numId w:val="25"/>
        </w:numPr>
      </w:pPr>
      <w:r>
        <w:t>The accounts will be kept up to</w:t>
      </w:r>
      <w:r w:rsidR="00B851FD">
        <w:t xml:space="preserve"> </w:t>
      </w:r>
      <w:r>
        <w:t>date and be presented at BrisDoc AGM and at each committee meeting</w:t>
      </w:r>
    </w:p>
    <w:p w14:paraId="77BD533B" w14:textId="1CDDDB47" w:rsidR="002E6BB8" w:rsidRPr="008D1865" w:rsidRDefault="002E6BB8" w:rsidP="00AD1A69">
      <w:pPr>
        <w:pStyle w:val="Heading2"/>
      </w:pPr>
      <w:bookmarkStart w:id="5" w:name="_Toc101277642"/>
      <w:r w:rsidRPr="008D1865">
        <w:t xml:space="preserve">Co-owners Council </w:t>
      </w:r>
      <w:r w:rsidR="008D1865" w:rsidRPr="008D1865">
        <w:t>E</w:t>
      </w:r>
      <w:r w:rsidRPr="008D1865">
        <w:t>ngagement</w:t>
      </w:r>
      <w:bookmarkEnd w:id="5"/>
    </w:p>
    <w:p w14:paraId="16D71628" w14:textId="6731307F" w:rsidR="001E258D" w:rsidRPr="00C47B58" w:rsidRDefault="00890039" w:rsidP="001E3056">
      <w:r>
        <w:t>A</w:t>
      </w:r>
      <w:r w:rsidR="002E6BB8" w:rsidRPr="00AD1A69">
        <w:t xml:space="preserve"> clear channel of communication </w:t>
      </w:r>
      <w:r w:rsidR="00AD1A69" w:rsidRPr="00AD1A69">
        <w:t>with</w:t>
      </w:r>
      <w:r w:rsidR="002E6BB8" w:rsidRPr="00AD1A69">
        <w:t xml:space="preserve"> the co-</w:t>
      </w:r>
      <w:r w:rsidR="00AD1A69" w:rsidRPr="00AD1A69">
        <w:t>owners’</w:t>
      </w:r>
      <w:r w:rsidR="002E6BB8" w:rsidRPr="00AD1A69">
        <w:t xml:space="preserve"> council</w:t>
      </w:r>
      <w:r>
        <w:t xml:space="preserve"> will ensure</w:t>
      </w:r>
      <w:r w:rsidR="002E6BB8" w:rsidRPr="00AD1A69">
        <w:t xml:space="preserve"> that both parties are able to </w:t>
      </w:r>
      <w:r w:rsidR="008D1865" w:rsidRPr="00AD1A69">
        <w:t>share information</w:t>
      </w:r>
      <w:r w:rsidR="002E6BB8" w:rsidRPr="00AD1A69">
        <w:t xml:space="preserve"> and consult one another as appropriate</w:t>
      </w:r>
      <w:r>
        <w:t xml:space="preserve"> and</w:t>
      </w:r>
      <w:r w:rsidR="002E6BB8" w:rsidRPr="00AD1A69">
        <w:t xml:space="preserve"> that the co-owners</w:t>
      </w:r>
      <w:r w:rsidR="00AD1A69" w:rsidRPr="00AD1A69">
        <w:t>’</w:t>
      </w:r>
      <w:r w:rsidR="002E6BB8" w:rsidRPr="00AD1A69">
        <w:t xml:space="preserve"> council remains part of this group’s consciousness when making key decisi</w:t>
      </w:r>
      <w:r w:rsidR="008D1865" w:rsidRPr="00AD1A69">
        <w:t>ons</w:t>
      </w:r>
      <w:r w:rsidR="00AD1A69" w:rsidRPr="00AD1A69">
        <w:t>.</w:t>
      </w:r>
    </w:p>
    <w:p w14:paraId="60DC4B8C" w14:textId="14F18469" w:rsidR="004907AF" w:rsidRDefault="004907AF" w:rsidP="004907AF">
      <w:pPr>
        <w:pStyle w:val="Heading2"/>
      </w:pPr>
      <w:bookmarkStart w:id="6" w:name="_Toc101277647"/>
      <w:r>
        <w:t>Review</w:t>
      </w:r>
      <w:bookmarkEnd w:id="6"/>
    </w:p>
    <w:p w14:paraId="7E4B28D3" w14:textId="3267EB89" w:rsidR="004907AF" w:rsidRDefault="004907AF" w:rsidP="004907AF">
      <w:r>
        <w:t xml:space="preserve">The TOR for the </w:t>
      </w:r>
      <w:r w:rsidR="003D5AEB">
        <w:t>BCF</w:t>
      </w:r>
      <w:r>
        <w:t xml:space="preserve"> </w:t>
      </w:r>
      <w:r w:rsidR="003D5AEB">
        <w:t xml:space="preserve">When changes </w:t>
      </w:r>
      <w:r w:rsidR="00B851FD">
        <w:t>occur</w:t>
      </w:r>
      <w:r w:rsidR="003D5AEB">
        <w:t xml:space="preserve"> </w:t>
      </w:r>
      <w:r w:rsidR="00B851FD">
        <w:t>however a minimum of</w:t>
      </w:r>
      <w:r w:rsidR="003D5AEB">
        <w:t xml:space="preserve"> every five years.</w:t>
      </w:r>
    </w:p>
    <w:bookmarkEnd w:id="4"/>
    <w:p w14:paraId="4DAAF0C9" w14:textId="35FCD02D" w:rsidR="00426F5A" w:rsidRPr="00F80E44" w:rsidRDefault="004907AF" w:rsidP="001E3056">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37"/>
        <w:gridCol w:w="2129"/>
        <w:gridCol w:w="495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3D5AEB" w:rsidRDefault="00484426" w:rsidP="000435A3">
            <w:pPr>
              <w:spacing w:after="0"/>
              <w:rPr>
                <w:rFonts w:cs="Arial"/>
                <w:lang w:bidi="en-US"/>
              </w:rPr>
            </w:pPr>
            <w:r w:rsidRPr="003D5AEB">
              <w:rPr>
                <w:rFonts w:cs="Arial"/>
                <w:lang w:bidi="en-US"/>
              </w:rPr>
              <w:t>V1</w:t>
            </w:r>
            <w:r w:rsidR="00D11CCB" w:rsidRPr="003D5AE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59CA25D8" w:rsidR="00426F5A" w:rsidRPr="003D5AEB" w:rsidRDefault="003D5AEB" w:rsidP="000435A3">
            <w:pPr>
              <w:spacing w:after="0"/>
              <w:rPr>
                <w:rFonts w:cs="Arial"/>
                <w:lang w:bidi="en-US"/>
              </w:rPr>
            </w:pPr>
            <w:r w:rsidRPr="003D5AEB">
              <w:rPr>
                <w:sz w:val="24"/>
              </w:rPr>
              <w:t>29</w:t>
            </w:r>
            <w:r w:rsidRPr="003D5AEB">
              <w:rPr>
                <w:sz w:val="24"/>
                <w:vertAlign w:val="superscript"/>
              </w:rPr>
              <w:t>th</w:t>
            </w:r>
            <w:r w:rsidRPr="003D5AEB">
              <w:rPr>
                <w:sz w:val="24"/>
              </w:rPr>
              <w:t xml:space="preserve"> Mar 2015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6A0D1EEA" w:rsidR="00426F5A" w:rsidRPr="003D5AEB" w:rsidRDefault="003D5AEB" w:rsidP="000435A3">
            <w:pPr>
              <w:spacing w:after="0"/>
              <w:rPr>
                <w:rFonts w:cs="Arial"/>
                <w:lang w:bidi="en-US"/>
              </w:rPr>
            </w:pPr>
            <w:r w:rsidRPr="003D5AEB">
              <w:rPr>
                <w:rFonts w:cs="Arial"/>
                <w:lang w:bidi="en-US"/>
              </w:rPr>
              <w:t>Michael Taylor</w:t>
            </w:r>
            <w:r w:rsidR="00484426" w:rsidRPr="003D5AEB">
              <w:rPr>
                <w:rFonts w:cs="Arial"/>
                <w:lang w:bidi="en-US"/>
              </w:rPr>
              <w:t xml:space="preserve"> (</w:t>
            </w:r>
            <w:r w:rsidRPr="003D5AEB">
              <w:rPr>
                <w:rFonts w:cs="Arial"/>
                <w:lang w:bidi="en-US"/>
              </w:rPr>
              <w:t>Chairperson</w:t>
            </w:r>
            <w:r w:rsidR="00484426" w:rsidRPr="003D5AEB">
              <w:rPr>
                <w:rFonts w:cs="Arial"/>
                <w:lang w:bidi="en-US"/>
              </w:rPr>
              <w:t>)</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3D5AEB" w:rsidRDefault="00484426" w:rsidP="000435A3">
            <w:pPr>
              <w:spacing w:after="0"/>
              <w:rPr>
                <w:rFonts w:cs="Arial"/>
                <w:lang w:bidi="en-US"/>
              </w:rPr>
            </w:pPr>
            <w:r w:rsidRPr="003D5AEB">
              <w:rPr>
                <w:rFonts w:cs="Arial"/>
                <w:lang w:bidi="en-US"/>
              </w:rPr>
              <w:t>Initial TOR</w:t>
            </w:r>
          </w:p>
        </w:tc>
      </w:tr>
      <w:tr w:rsidR="00D11CCB" w:rsidRPr="00F80E44" w14:paraId="39ED8510"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4470D" w14:textId="0463A47F" w:rsidR="00D11CCB" w:rsidRPr="003D5AEB" w:rsidRDefault="00D11CCB" w:rsidP="000435A3">
            <w:pPr>
              <w:spacing w:after="0"/>
              <w:rPr>
                <w:rFonts w:cs="Arial"/>
                <w:lang w:bidi="en-US"/>
              </w:rPr>
            </w:pPr>
            <w:r w:rsidRPr="003D5AEB">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6205F71B" w:rsidR="00D11CCB" w:rsidRPr="003D5AEB" w:rsidRDefault="00BC7D5E" w:rsidP="000435A3">
            <w:pPr>
              <w:spacing w:after="0"/>
              <w:rPr>
                <w:rFonts w:cs="Arial"/>
                <w:lang w:bidi="en-US"/>
              </w:rPr>
            </w:pPr>
            <w:r>
              <w:rPr>
                <w:rFonts w:cs="Arial"/>
                <w:lang w:bidi="en-US"/>
              </w:rPr>
              <w:t>17</w:t>
            </w:r>
            <w:r w:rsidRPr="00BC7D5E">
              <w:rPr>
                <w:rFonts w:cs="Arial"/>
                <w:vertAlign w:val="superscript"/>
                <w:lang w:bidi="en-US"/>
              </w:rPr>
              <w:t>th</w:t>
            </w:r>
            <w:r>
              <w:rPr>
                <w:rFonts w:cs="Arial"/>
                <w:lang w:bidi="en-US"/>
              </w:rPr>
              <w:t xml:space="preserve"> Nov</w:t>
            </w:r>
            <w:r w:rsidR="003D5AEB" w:rsidRPr="003D5AEB">
              <w:rPr>
                <w:rFonts w:cs="Arial"/>
                <w:lang w:bidi="en-US"/>
              </w:rPr>
              <w:t xml:space="preserve"> 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F0206A1" w14:textId="77777777" w:rsidR="00D11CCB" w:rsidRPr="003D5AEB" w:rsidRDefault="003D5AEB" w:rsidP="000435A3">
            <w:pPr>
              <w:spacing w:after="0"/>
              <w:rPr>
                <w:rFonts w:cs="Arial"/>
                <w:lang w:bidi="en-US"/>
              </w:rPr>
            </w:pPr>
            <w:r w:rsidRPr="003D5AEB">
              <w:rPr>
                <w:rFonts w:cs="Arial"/>
                <w:lang w:bidi="en-US"/>
              </w:rPr>
              <w:t>Jane Isaac</w:t>
            </w:r>
          </w:p>
          <w:p w14:paraId="6E4F3042" w14:textId="6175123C" w:rsidR="003D5AEB" w:rsidRPr="003D5AEB" w:rsidRDefault="003D5AEB" w:rsidP="000435A3">
            <w:pPr>
              <w:spacing w:after="0"/>
              <w:rPr>
                <w:rFonts w:cs="Arial"/>
                <w:lang w:bidi="en-US"/>
              </w:rPr>
            </w:pPr>
            <w:r w:rsidRPr="003D5AEB">
              <w:rPr>
                <w:rFonts w:cs="Arial"/>
                <w:lang w:bidi="en-US"/>
              </w:rPr>
              <w:t xml:space="preserve"> BCF Secretary)</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6EFB4E08" w14:textId="286B8260" w:rsidR="00D11CCB" w:rsidRPr="003D5AEB" w:rsidRDefault="0089001A" w:rsidP="000435A3">
            <w:pPr>
              <w:spacing w:after="0"/>
              <w:rPr>
                <w:rFonts w:cs="Arial"/>
                <w:lang w:bidi="en-US"/>
              </w:rPr>
            </w:pPr>
            <w:r w:rsidRPr="003D5AEB">
              <w:rPr>
                <w:rFonts w:cs="Arial"/>
                <w:lang w:bidi="en-US"/>
              </w:rPr>
              <w:t xml:space="preserve">Review. </w:t>
            </w:r>
            <w:r w:rsidR="003D5AEB" w:rsidRPr="003D5AEB">
              <w:rPr>
                <w:rFonts w:cs="Arial"/>
                <w:lang w:bidi="en-US"/>
              </w:rPr>
              <w:t xml:space="preserve">Major </w:t>
            </w:r>
            <w:r w:rsidR="003D5AEB">
              <w:rPr>
                <w:rFonts w:cs="Arial"/>
                <w:lang w:bidi="en-US"/>
              </w:rPr>
              <w:t>update to support meeting structure of BrisDoc.</w:t>
            </w:r>
          </w:p>
        </w:tc>
      </w:tr>
    </w:tbl>
    <w:p w14:paraId="1F7139F8" w14:textId="2250BA9B" w:rsidR="00477729" w:rsidRPr="00F80E44" w:rsidRDefault="00477729" w:rsidP="00477729">
      <w:pPr>
        <w:pStyle w:val="Heading2"/>
      </w:pPr>
      <w:bookmarkStart w:id="7" w:name="_Toc101277648"/>
      <w:r>
        <w:lastRenderedPageBreak/>
        <w:t>Agenda Template</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77777777" w:rsidR="001E258D" w:rsidRPr="00890039" w:rsidRDefault="001E258D" w:rsidP="008175B9">
            <w:pPr>
              <w:spacing w:after="0"/>
              <w:rPr>
                <w:rFonts w:cs="Arial"/>
                <w:sz w:val="20"/>
                <w:szCs w:val="20"/>
                <w:lang w:bidi="en-US"/>
              </w:rPr>
            </w:pPr>
            <w:r w:rsidRPr="00890039">
              <w:rPr>
                <w:rFonts w:cs="Arial"/>
                <w:sz w:val="20"/>
                <w:szCs w:val="20"/>
                <w:lang w:bidi="en-US"/>
              </w:rPr>
              <w:t>Introductions, Apologies &amp; Conflicts of Interest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77777777" w:rsidR="001E258D" w:rsidRPr="00890039" w:rsidRDefault="001E258D" w:rsidP="008175B9">
            <w:pPr>
              <w:spacing w:after="0"/>
              <w:rPr>
                <w:rFonts w:cs="Arial"/>
                <w:sz w:val="20"/>
                <w:szCs w:val="20"/>
                <w:lang w:bidi="en-US"/>
              </w:rPr>
            </w:pPr>
            <w:r w:rsidRPr="00890039">
              <w:rPr>
                <w:rFonts w:cs="Arial"/>
                <w:sz w:val="20"/>
                <w:szCs w:val="20"/>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1E4F2C00" w:rsidR="001E258D" w:rsidRPr="00890039" w:rsidRDefault="003D5AEB" w:rsidP="008175B9">
            <w:pPr>
              <w:spacing w:after="0"/>
              <w:rPr>
                <w:rFonts w:cs="Arial"/>
                <w:sz w:val="20"/>
                <w:szCs w:val="20"/>
                <w:lang w:bidi="en-US"/>
              </w:rPr>
            </w:pPr>
            <w:r w:rsidRPr="00890039">
              <w:rPr>
                <w:rFonts w:cs="Arial"/>
                <w:sz w:val="20"/>
                <w:szCs w:val="20"/>
                <w:lang w:bidi="en-US"/>
              </w:rPr>
              <w:t>Actions from previous meeting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77777777" w:rsidR="001E258D" w:rsidRPr="00890039" w:rsidRDefault="001E258D" w:rsidP="008175B9">
            <w:pPr>
              <w:spacing w:after="0"/>
              <w:rPr>
                <w:rFonts w:cs="Arial"/>
                <w:sz w:val="20"/>
                <w:szCs w:val="20"/>
                <w:lang w:bidi="en-US"/>
              </w:rPr>
            </w:pPr>
            <w:r w:rsidRPr="00890039">
              <w:rPr>
                <w:rFonts w:cs="Arial"/>
                <w:sz w:val="20"/>
                <w:szCs w:val="20"/>
                <w:lang w:bidi="en-US"/>
              </w:rPr>
              <w:t>Chair</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634C6BE3" w:rsidR="001E258D" w:rsidRPr="00890039" w:rsidRDefault="003D5AEB" w:rsidP="008175B9">
            <w:pPr>
              <w:spacing w:after="0"/>
              <w:rPr>
                <w:rFonts w:cs="Arial"/>
                <w:sz w:val="20"/>
                <w:szCs w:val="20"/>
                <w:lang w:bidi="en-US"/>
              </w:rPr>
            </w:pPr>
            <w:r w:rsidRPr="00890039">
              <w:rPr>
                <w:rFonts w:cs="Arial"/>
                <w:sz w:val="20"/>
                <w:szCs w:val="20"/>
                <w:lang w:bidi="en-US"/>
              </w:rPr>
              <w:t>Minutes agreed/amendments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4705FD37" w:rsidR="001E258D" w:rsidRPr="00890039" w:rsidRDefault="003D5AEB" w:rsidP="008175B9">
            <w:pPr>
              <w:spacing w:after="0"/>
              <w:rPr>
                <w:rFonts w:cs="Arial"/>
                <w:sz w:val="20"/>
                <w:szCs w:val="20"/>
                <w:lang w:bidi="en-US"/>
              </w:rPr>
            </w:pPr>
            <w:r w:rsidRPr="00890039">
              <w:rPr>
                <w:rFonts w:cs="Arial"/>
                <w:sz w:val="20"/>
                <w:szCs w:val="20"/>
                <w:lang w:bidi="en-US"/>
              </w:rPr>
              <w:t>Secretary</w:t>
            </w:r>
          </w:p>
        </w:tc>
      </w:tr>
      <w:tr w:rsidR="003D5AEB" w:rsidRPr="003D5AEB" w14:paraId="2E658307" w14:textId="77777777" w:rsidTr="00296411">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77777777" w:rsidR="003D5AEB" w:rsidRPr="00890039" w:rsidRDefault="003D5AEB" w:rsidP="003D5AEB">
            <w:pPr>
              <w:spacing w:after="0"/>
              <w:jc w:val="center"/>
              <w:rPr>
                <w:rFonts w:cs="Arial"/>
                <w:sz w:val="20"/>
                <w:szCs w:val="20"/>
                <w:lang w:bidi="en-US"/>
              </w:rPr>
            </w:pPr>
            <w:r w:rsidRPr="00890039">
              <w:rPr>
                <w:rFonts w:cs="Arial"/>
                <w:sz w:val="20"/>
                <w:szCs w:val="20"/>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7B75A061" w14:textId="6AC88110" w:rsidR="003D5AEB" w:rsidRPr="00890039" w:rsidRDefault="003D5AEB" w:rsidP="003D5AEB">
            <w:pPr>
              <w:spacing w:after="0"/>
              <w:rPr>
                <w:rFonts w:cs="Arial"/>
                <w:sz w:val="20"/>
                <w:szCs w:val="20"/>
                <w:lang w:bidi="en-US"/>
              </w:rPr>
            </w:pPr>
            <w:r w:rsidRPr="00890039">
              <w:rPr>
                <w:rFonts w:cs="Arial"/>
                <w:sz w:val="20"/>
                <w:szCs w:val="20"/>
                <w:lang w:bidi="en-US"/>
              </w:rPr>
              <w:t>Finance update</w:t>
            </w:r>
          </w:p>
        </w:tc>
        <w:tc>
          <w:tcPr>
            <w:tcW w:w="1590" w:type="pct"/>
            <w:tcBorders>
              <w:top w:val="single" w:sz="4" w:space="0" w:color="auto"/>
              <w:left w:val="single" w:sz="4" w:space="0" w:color="auto"/>
              <w:bottom w:val="single" w:sz="4" w:space="0" w:color="auto"/>
              <w:right w:val="single" w:sz="4" w:space="0" w:color="auto"/>
            </w:tcBorders>
            <w:shd w:val="clear" w:color="auto" w:fill="auto"/>
          </w:tcPr>
          <w:p w14:paraId="6A969881" w14:textId="09D56AD4" w:rsidR="003D5AEB" w:rsidRPr="00890039" w:rsidRDefault="003D5AEB" w:rsidP="003D5AEB">
            <w:pPr>
              <w:spacing w:after="0"/>
              <w:rPr>
                <w:rFonts w:cs="Arial"/>
                <w:sz w:val="20"/>
                <w:szCs w:val="20"/>
                <w:lang w:bidi="en-US"/>
              </w:rPr>
            </w:pPr>
            <w:r w:rsidRPr="00890039">
              <w:rPr>
                <w:rFonts w:cs="Arial"/>
                <w:sz w:val="20"/>
                <w:szCs w:val="20"/>
                <w:lang w:bidi="en-US"/>
              </w:rPr>
              <w:t>Finance officer</w:t>
            </w:r>
          </w:p>
        </w:tc>
      </w:tr>
      <w:tr w:rsidR="003D5AEB" w:rsidRPr="003D5AEB" w14:paraId="276D9522" w14:textId="77777777" w:rsidTr="004A7C38">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77777777" w:rsidR="003D5AEB" w:rsidRPr="00890039" w:rsidRDefault="003D5AEB" w:rsidP="003D5AEB">
            <w:pPr>
              <w:spacing w:after="0"/>
              <w:jc w:val="center"/>
              <w:rPr>
                <w:rFonts w:cs="Arial"/>
                <w:sz w:val="20"/>
                <w:szCs w:val="20"/>
                <w:lang w:bidi="en-US"/>
              </w:rPr>
            </w:pPr>
            <w:r w:rsidRPr="00890039">
              <w:rPr>
                <w:rFonts w:cs="Arial"/>
                <w:sz w:val="20"/>
                <w:szCs w:val="20"/>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18896EE0" w14:textId="58BC8EC8" w:rsidR="003D5AEB" w:rsidRPr="00890039" w:rsidRDefault="003D5AEB" w:rsidP="003D5AEB">
            <w:pPr>
              <w:spacing w:after="0"/>
              <w:rPr>
                <w:rFonts w:cs="Arial"/>
                <w:sz w:val="20"/>
                <w:szCs w:val="20"/>
                <w:lang w:bidi="en-US"/>
              </w:rPr>
            </w:pPr>
            <w:r w:rsidRPr="00890039">
              <w:rPr>
                <w:rFonts w:cs="Arial"/>
                <w:sz w:val="20"/>
                <w:szCs w:val="20"/>
                <w:lang w:bidi="en-US"/>
              </w:rPr>
              <w:t>Project funding updates</w:t>
            </w:r>
          </w:p>
        </w:tc>
        <w:tc>
          <w:tcPr>
            <w:tcW w:w="1590" w:type="pct"/>
            <w:tcBorders>
              <w:top w:val="single" w:sz="4" w:space="0" w:color="auto"/>
              <w:left w:val="single" w:sz="4" w:space="0" w:color="auto"/>
              <w:bottom w:val="single" w:sz="4" w:space="0" w:color="auto"/>
              <w:right w:val="single" w:sz="4" w:space="0" w:color="auto"/>
            </w:tcBorders>
            <w:shd w:val="clear" w:color="auto" w:fill="auto"/>
          </w:tcPr>
          <w:p w14:paraId="6B6F49C2" w14:textId="30B7431D" w:rsidR="003D5AEB" w:rsidRPr="00890039" w:rsidRDefault="003D5AEB" w:rsidP="003D5AEB">
            <w:pPr>
              <w:spacing w:after="0"/>
              <w:rPr>
                <w:rFonts w:cs="Arial"/>
                <w:sz w:val="20"/>
                <w:szCs w:val="20"/>
                <w:lang w:bidi="en-US"/>
              </w:rPr>
            </w:pPr>
            <w:r w:rsidRPr="00890039">
              <w:rPr>
                <w:rFonts w:cs="Arial"/>
                <w:sz w:val="20"/>
                <w:szCs w:val="20"/>
                <w:lang w:bidi="en-US"/>
              </w:rPr>
              <w:t>All</w:t>
            </w:r>
          </w:p>
        </w:tc>
      </w:tr>
      <w:tr w:rsidR="003D5AEB" w:rsidRPr="003D5AEB" w14:paraId="2783DB69" w14:textId="77777777" w:rsidTr="009432D7">
        <w:trPr>
          <w:trHeight w:val="224"/>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1FF045B" w14:textId="77777777" w:rsidR="003D5AEB" w:rsidRPr="00890039" w:rsidRDefault="003D5AEB" w:rsidP="003D5AEB">
            <w:pPr>
              <w:spacing w:after="0"/>
              <w:jc w:val="center"/>
              <w:rPr>
                <w:rFonts w:cs="Arial"/>
                <w:sz w:val="20"/>
                <w:szCs w:val="20"/>
                <w:lang w:bidi="en-US"/>
              </w:rPr>
            </w:pPr>
            <w:r w:rsidRPr="00890039">
              <w:rPr>
                <w:rFonts w:cs="Arial"/>
                <w:sz w:val="20"/>
                <w:szCs w:val="20"/>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tcPr>
          <w:p w14:paraId="1F56EA15" w14:textId="2CE3E271" w:rsidR="003D5AEB" w:rsidRPr="00890039" w:rsidRDefault="003D5AEB" w:rsidP="003D5AEB">
            <w:pPr>
              <w:spacing w:after="0"/>
              <w:rPr>
                <w:rFonts w:cs="Arial"/>
                <w:sz w:val="20"/>
                <w:szCs w:val="20"/>
                <w:lang w:bidi="en-US"/>
              </w:rPr>
            </w:pPr>
            <w:r w:rsidRPr="00890039">
              <w:rPr>
                <w:sz w:val="20"/>
                <w:szCs w:val="20"/>
              </w:rPr>
              <w:t>Presentations for giving</w:t>
            </w:r>
          </w:p>
        </w:tc>
        <w:tc>
          <w:tcPr>
            <w:tcW w:w="1590" w:type="pct"/>
            <w:tcBorders>
              <w:top w:val="single" w:sz="4" w:space="0" w:color="auto"/>
              <w:left w:val="single" w:sz="4" w:space="0" w:color="auto"/>
              <w:bottom w:val="single" w:sz="4" w:space="0" w:color="auto"/>
              <w:right w:val="single" w:sz="4" w:space="0" w:color="auto"/>
            </w:tcBorders>
            <w:shd w:val="clear" w:color="auto" w:fill="auto"/>
          </w:tcPr>
          <w:p w14:paraId="645EE4FE" w14:textId="3D72C645" w:rsidR="003D5AEB" w:rsidRPr="00890039" w:rsidRDefault="003D5AEB" w:rsidP="003D5AEB">
            <w:pPr>
              <w:spacing w:after="0"/>
              <w:rPr>
                <w:rFonts w:cs="Arial"/>
                <w:sz w:val="20"/>
                <w:szCs w:val="20"/>
                <w:lang w:bidi="en-US"/>
              </w:rPr>
            </w:pPr>
            <w:r w:rsidRPr="00890039">
              <w:rPr>
                <w:sz w:val="20"/>
                <w:szCs w:val="20"/>
              </w:rPr>
              <w:t>All</w:t>
            </w:r>
          </w:p>
        </w:tc>
      </w:tr>
      <w:tr w:rsidR="001E258D" w:rsidRPr="003D5AEB" w14:paraId="0E2920BB" w14:textId="77777777" w:rsidTr="008175B9">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8851DA5" w14:textId="77777777" w:rsidR="001E258D" w:rsidRPr="00890039" w:rsidRDefault="001E258D" w:rsidP="008175B9">
            <w:pPr>
              <w:spacing w:after="0"/>
              <w:jc w:val="center"/>
              <w:rPr>
                <w:rFonts w:cs="Arial"/>
                <w:sz w:val="20"/>
                <w:szCs w:val="20"/>
                <w:lang w:bidi="en-US"/>
              </w:rPr>
            </w:pPr>
            <w:r w:rsidRPr="00890039">
              <w:rPr>
                <w:rFonts w:cs="Arial"/>
                <w:sz w:val="20"/>
                <w:szCs w:val="20"/>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5CEF5E4" w14:textId="373421C5" w:rsidR="001E258D" w:rsidRPr="00890039" w:rsidRDefault="003D5AEB" w:rsidP="008175B9">
            <w:pPr>
              <w:spacing w:after="0"/>
              <w:rPr>
                <w:rFonts w:cs="Arial"/>
                <w:sz w:val="20"/>
                <w:szCs w:val="20"/>
                <w:lang w:bidi="en-US"/>
              </w:rPr>
            </w:pPr>
            <w:r w:rsidRPr="00890039">
              <w:rPr>
                <w:rFonts w:cs="Arial"/>
                <w:sz w:val="20"/>
                <w:szCs w:val="20"/>
                <w:lang w:bidi="en-US"/>
              </w:rPr>
              <w:t>AOB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FBC1973" w14:textId="44C555B0" w:rsidR="001E258D" w:rsidRPr="00890039" w:rsidRDefault="003D5AEB" w:rsidP="008175B9">
            <w:pPr>
              <w:spacing w:after="0"/>
              <w:rPr>
                <w:rFonts w:cs="Arial"/>
                <w:sz w:val="20"/>
                <w:szCs w:val="20"/>
                <w:lang w:bidi="en-US"/>
              </w:rPr>
            </w:pPr>
            <w:r w:rsidRPr="00890039">
              <w:rPr>
                <w:rFonts w:cs="Arial"/>
                <w:sz w:val="20"/>
                <w:szCs w:val="20"/>
                <w:lang w:bidi="en-US"/>
              </w:rPr>
              <w:t>All</w:t>
            </w:r>
          </w:p>
        </w:tc>
      </w:tr>
    </w:tbl>
    <w:p w14:paraId="7058BBAA" w14:textId="49AABE36" w:rsidR="003F037B" w:rsidRPr="00426F5A" w:rsidRDefault="003F037B" w:rsidP="00CA4E0E"/>
    <w:sectPr w:rsidR="003F037B" w:rsidRPr="00426F5A" w:rsidSect="00201C81">
      <w:footerReference w:type="default" r:id="rId8"/>
      <w:headerReference w:type="first" r:id="rId9"/>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2485E" w14:textId="77777777" w:rsidR="007E0979" w:rsidRDefault="007E0979" w:rsidP="003F037B">
      <w:pPr>
        <w:spacing w:after="0" w:line="240" w:lineRule="auto"/>
      </w:pPr>
      <w:r>
        <w:separator/>
      </w:r>
    </w:p>
  </w:endnote>
  <w:endnote w:type="continuationSeparator" w:id="0">
    <w:p w14:paraId="48D258BD" w14:textId="77777777" w:rsidR="007E0979" w:rsidRDefault="007E0979"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7FEFA19-3686-4FFE-A5A2-92422E2513FB}"/>
  </w:font>
  <w:font w:name="Times New Roman">
    <w:panose1 w:val="02020603050405020304"/>
    <w:charset w:val="00"/>
    <w:family w:val="roman"/>
    <w:pitch w:val="variable"/>
    <w:sig w:usb0="E0002EFF" w:usb1="C000785B" w:usb2="00000009" w:usb3="00000000" w:csb0="000001FF" w:csb1="00000000"/>
    <w:embedRegular r:id="rId2" w:fontKey="{33BEC36C-996C-4B6B-B84F-B77ED2212760}"/>
    <w:embedBold r:id="rId3" w:fontKey="{A52F9339-E3BD-41CD-91C0-C78E9FF8E1F4}"/>
  </w:font>
  <w:font w:name="Courier New">
    <w:panose1 w:val="02070309020205020404"/>
    <w:charset w:val="00"/>
    <w:family w:val="modern"/>
    <w:pitch w:val="fixed"/>
    <w:sig w:usb0="E0002EFF" w:usb1="C0007843" w:usb2="00000009" w:usb3="00000000" w:csb0="000001FF" w:csb1="00000000"/>
    <w:embedRegular r:id="rId4" w:fontKey="{040B8751-2907-4CC6-93E1-ECEF89186E31}"/>
  </w:font>
  <w:font w:name="Wingdings">
    <w:panose1 w:val="05000000000000000000"/>
    <w:charset w:val="02"/>
    <w:family w:val="auto"/>
    <w:pitch w:val="variable"/>
    <w:sig w:usb0="00000000" w:usb1="10000000" w:usb2="00000000" w:usb3="00000000" w:csb0="80000000" w:csb1="00000000"/>
    <w:embedRegular r:id="rId5" w:fontKey="{EAD06785-E694-49D7-8AE4-2F8D0343DBD0}"/>
  </w:font>
  <w:font w:name="Arial">
    <w:panose1 w:val="020B0604020202020204"/>
    <w:charset w:val="00"/>
    <w:family w:val="swiss"/>
    <w:pitch w:val="variable"/>
    <w:sig w:usb0="E0002EFF" w:usb1="C000785B" w:usb2="00000009" w:usb3="00000000" w:csb0="000001FF" w:csb1="00000000"/>
    <w:embedRegular r:id="rId6" w:fontKey="{9D8BEEF3-458B-4E8E-97FE-15C4AD5C32AB}"/>
    <w:embedBold r:id="rId7" w:fontKey="{B389DC94-8808-4C29-A50F-0E09A4B7ED5D}"/>
    <w:embedItalic r:id="rId8" w:fontKey="{4DB0F117-1B92-4FD2-961E-54C8D2787F9F}"/>
    <w:embedBoldItalic r:id="rId9" w:fontKey="{C51FC1F1-FA70-49F1-9A88-649CC584D8B8}"/>
  </w:font>
  <w:font w:name="Bree Serif">
    <w:altName w:val="Calibri"/>
    <w:panose1 w:val="02000503040000020004"/>
    <w:charset w:val="00"/>
    <w:family w:val="auto"/>
    <w:pitch w:val="variable"/>
    <w:sig w:usb0="A00000AF" w:usb1="4000204B" w:usb2="00000000" w:usb3="00000000" w:csb0="00000093" w:csb1="00000000"/>
    <w:embedRegular r:id="rId10" w:fontKey="{459E9158-F527-4667-A6CB-44FAD9716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A2CB5" w14:textId="77777777" w:rsidR="007E0979" w:rsidRDefault="007E0979" w:rsidP="003F037B">
      <w:pPr>
        <w:spacing w:after="0" w:line="240" w:lineRule="auto"/>
      </w:pPr>
      <w:r>
        <w:separator/>
      </w:r>
    </w:p>
  </w:footnote>
  <w:footnote w:type="continuationSeparator" w:id="0">
    <w:p w14:paraId="5C500397" w14:textId="77777777" w:rsidR="007E0979" w:rsidRDefault="007E0979"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1FA"/>
    <w:multiLevelType w:val="hybridMultilevel"/>
    <w:tmpl w:val="85FE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DE6B9D"/>
    <w:multiLevelType w:val="hybridMultilevel"/>
    <w:tmpl w:val="CF06CACE"/>
    <w:lvl w:ilvl="0" w:tplc="EB9A27B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06C33"/>
    <w:multiLevelType w:val="hybridMultilevel"/>
    <w:tmpl w:val="5878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27D2B"/>
    <w:multiLevelType w:val="hybridMultilevel"/>
    <w:tmpl w:val="EA487E1E"/>
    <w:lvl w:ilvl="0" w:tplc="E46C8A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3026C"/>
    <w:multiLevelType w:val="hybridMultilevel"/>
    <w:tmpl w:val="2110C4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E789B"/>
    <w:multiLevelType w:val="hybridMultilevel"/>
    <w:tmpl w:val="2E0E5506"/>
    <w:lvl w:ilvl="0" w:tplc="2FBA816C">
      <w:start w:val="1"/>
      <w:numFmt w:val="bullet"/>
      <w:pStyle w:val="ListParagraph"/>
      <w:lvlText w:val=""/>
      <w:lvlJc w:val="left"/>
      <w:pPr>
        <w:ind w:left="1800" w:hanging="360"/>
      </w:pPr>
      <w:rPr>
        <w:rFonts w:ascii="Symbol" w:hAnsi="Symbol" w:hint="default"/>
      </w:rPr>
    </w:lvl>
    <w:lvl w:ilvl="1" w:tplc="08090003" w:tentative="1">
      <w:start w:val="1"/>
      <w:numFmt w:val="bullet"/>
      <w:lvlText w:val="o"/>
      <w:lvlJc w:val="left"/>
      <w:pPr>
        <w:ind w:left="2597" w:hanging="360"/>
      </w:pPr>
      <w:rPr>
        <w:rFonts w:ascii="Courier New" w:hAnsi="Courier New" w:cs="Courier New" w:hint="default"/>
      </w:rPr>
    </w:lvl>
    <w:lvl w:ilvl="2" w:tplc="08090005" w:tentative="1">
      <w:start w:val="1"/>
      <w:numFmt w:val="bullet"/>
      <w:lvlText w:val=""/>
      <w:lvlJc w:val="left"/>
      <w:pPr>
        <w:ind w:left="3317" w:hanging="360"/>
      </w:pPr>
      <w:rPr>
        <w:rFonts w:ascii="Wingdings" w:hAnsi="Wingdings" w:hint="default"/>
      </w:rPr>
    </w:lvl>
    <w:lvl w:ilvl="3" w:tplc="08090001" w:tentative="1">
      <w:start w:val="1"/>
      <w:numFmt w:val="bullet"/>
      <w:lvlText w:val=""/>
      <w:lvlJc w:val="left"/>
      <w:pPr>
        <w:ind w:left="4037" w:hanging="360"/>
      </w:pPr>
      <w:rPr>
        <w:rFonts w:ascii="Symbol" w:hAnsi="Symbol" w:hint="default"/>
      </w:rPr>
    </w:lvl>
    <w:lvl w:ilvl="4" w:tplc="08090003" w:tentative="1">
      <w:start w:val="1"/>
      <w:numFmt w:val="bullet"/>
      <w:lvlText w:val="o"/>
      <w:lvlJc w:val="left"/>
      <w:pPr>
        <w:ind w:left="4757" w:hanging="360"/>
      </w:pPr>
      <w:rPr>
        <w:rFonts w:ascii="Courier New" w:hAnsi="Courier New" w:cs="Courier New" w:hint="default"/>
      </w:rPr>
    </w:lvl>
    <w:lvl w:ilvl="5" w:tplc="08090005" w:tentative="1">
      <w:start w:val="1"/>
      <w:numFmt w:val="bullet"/>
      <w:lvlText w:val=""/>
      <w:lvlJc w:val="left"/>
      <w:pPr>
        <w:ind w:left="5477" w:hanging="360"/>
      </w:pPr>
      <w:rPr>
        <w:rFonts w:ascii="Wingdings" w:hAnsi="Wingdings" w:hint="default"/>
      </w:rPr>
    </w:lvl>
    <w:lvl w:ilvl="6" w:tplc="08090001" w:tentative="1">
      <w:start w:val="1"/>
      <w:numFmt w:val="bullet"/>
      <w:lvlText w:val=""/>
      <w:lvlJc w:val="left"/>
      <w:pPr>
        <w:ind w:left="6197" w:hanging="360"/>
      </w:pPr>
      <w:rPr>
        <w:rFonts w:ascii="Symbol" w:hAnsi="Symbol" w:hint="default"/>
      </w:rPr>
    </w:lvl>
    <w:lvl w:ilvl="7" w:tplc="08090003" w:tentative="1">
      <w:start w:val="1"/>
      <w:numFmt w:val="bullet"/>
      <w:lvlText w:val="o"/>
      <w:lvlJc w:val="left"/>
      <w:pPr>
        <w:ind w:left="6917" w:hanging="360"/>
      </w:pPr>
      <w:rPr>
        <w:rFonts w:ascii="Courier New" w:hAnsi="Courier New" w:cs="Courier New" w:hint="default"/>
      </w:rPr>
    </w:lvl>
    <w:lvl w:ilvl="8" w:tplc="08090005" w:tentative="1">
      <w:start w:val="1"/>
      <w:numFmt w:val="bullet"/>
      <w:lvlText w:val=""/>
      <w:lvlJc w:val="left"/>
      <w:pPr>
        <w:ind w:left="7637" w:hanging="360"/>
      </w:pPr>
      <w:rPr>
        <w:rFonts w:ascii="Wingdings" w:hAnsi="Wingdings" w:hint="default"/>
      </w:rPr>
    </w:lvl>
  </w:abstractNum>
  <w:abstractNum w:abstractNumId="9"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F94F2C"/>
    <w:multiLevelType w:val="hybridMultilevel"/>
    <w:tmpl w:val="0C0C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50614"/>
    <w:multiLevelType w:val="hybridMultilevel"/>
    <w:tmpl w:val="BBFC60B8"/>
    <w:lvl w:ilvl="0" w:tplc="F92CAB7E">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15B70"/>
    <w:multiLevelType w:val="hybridMultilevel"/>
    <w:tmpl w:val="03B8E23E"/>
    <w:lvl w:ilvl="0" w:tplc="2B7ED5F8">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166748708">
    <w:abstractNumId w:val="10"/>
  </w:num>
  <w:num w:numId="2" w16cid:durableId="970019175">
    <w:abstractNumId w:val="2"/>
  </w:num>
  <w:num w:numId="3" w16cid:durableId="931165043">
    <w:abstractNumId w:val="13"/>
  </w:num>
  <w:num w:numId="4" w16cid:durableId="291987091">
    <w:abstractNumId w:val="15"/>
  </w:num>
  <w:num w:numId="5" w16cid:durableId="315039024">
    <w:abstractNumId w:val="1"/>
  </w:num>
  <w:num w:numId="6" w16cid:durableId="687678614">
    <w:abstractNumId w:val="19"/>
  </w:num>
  <w:num w:numId="7" w16cid:durableId="1722826546">
    <w:abstractNumId w:val="21"/>
  </w:num>
  <w:num w:numId="8" w16cid:durableId="2065835074">
    <w:abstractNumId w:val="14"/>
  </w:num>
  <w:num w:numId="9" w16cid:durableId="1401252381">
    <w:abstractNumId w:val="9"/>
  </w:num>
  <w:num w:numId="10" w16cid:durableId="135031753">
    <w:abstractNumId w:val="12"/>
  </w:num>
  <w:num w:numId="11" w16cid:durableId="1562054283">
    <w:abstractNumId w:val="20"/>
  </w:num>
  <w:num w:numId="12" w16cid:durableId="393742353">
    <w:abstractNumId w:val="22"/>
  </w:num>
  <w:num w:numId="13" w16cid:durableId="1111125542">
    <w:abstractNumId w:val="7"/>
  </w:num>
  <w:num w:numId="14" w16cid:durableId="1735934516">
    <w:abstractNumId w:val="20"/>
  </w:num>
  <w:num w:numId="15" w16cid:durableId="1376153352">
    <w:abstractNumId w:val="16"/>
  </w:num>
  <w:num w:numId="16" w16cid:durableId="517275779">
    <w:abstractNumId w:val="17"/>
  </w:num>
  <w:num w:numId="17" w16cid:durableId="805396040">
    <w:abstractNumId w:val="8"/>
  </w:num>
  <w:num w:numId="18" w16cid:durableId="682125804">
    <w:abstractNumId w:val="3"/>
  </w:num>
  <w:num w:numId="19" w16cid:durableId="2125997618">
    <w:abstractNumId w:val="5"/>
  </w:num>
  <w:num w:numId="20" w16cid:durableId="1275289677">
    <w:abstractNumId w:val="23"/>
  </w:num>
  <w:num w:numId="21" w16cid:durableId="1902205359">
    <w:abstractNumId w:val="18"/>
  </w:num>
  <w:num w:numId="22" w16cid:durableId="1595359987">
    <w:abstractNumId w:val="4"/>
  </w:num>
  <w:num w:numId="23" w16cid:durableId="414908856">
    <w:abstractNumId w:val="6"/>
  </w:num>
  <w:num w:numId="24" w16cid:durableId="1414812834">
    <w:abstractNumId w:val="0"/>
  </w:num>
  <w:num w:numId="25" w16cid:durableId="2081781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1101C3"/>
    <w:rsid w:val="00166134"/>
    <w:rsid w:val="001727E7"/>
    <w:rsid w:val="001C55AD"/>
    <w:rsid w:val="001E258D"/>
    <w:rsid w:val="001E3056"/>
    <w:rsid w:val="00201C81"/>
    <w:rsid w:val="002358A6"/>
    <w:rsid w:val="002838DA"/>
    <w:rsid w:val="002B0995"/>
    <w:rsid w:val="002B14A0"/>
    <w:rsid w:val="002E6BB8"/>
    <w:rsid w:val="00324414"/>
    <w:rsid w:val="00345C43"/>
    <w:rsid w:val="00371744"/>
    <w:rsid w:val="003729AA"/>
    <w:rsid w:val="003B6FA1"/>
    <w:rsid w:val="003B7015"/>
    <w:rsid w:val="003D5AEB"/>
    <w:rsid w:val="003E5324"/>
    <w:rsid w:val="003F037B"/>
    <w:rsid w:val="00410309"/>
    <w:rsid w:val="00420482"/>
    <w:rsid w:val="00426F5A"/>
    <w:rsid w:val="0047176A"/>
    <w:rsid w:val="00477729"/>
    <w:rsid w:val="00484426"/>
    <w:rsid w:val="004907AF"/>
    <w:rsid w:val="004B525A"/>
    <w:rsid w:val="004D0936"/>
    <w:rsid w:val="00551851"/>
    <w:rsid w:val="00604615"/>
    <w:rsid w:val="00673D92"/>
    <w:rsid w:val="00680120"/>
    <w:rsid w:val="00687118"/>
    <w:rsid w:val="006916B2"/>
    <w:rsid w:val="006D7A85"/>
    <w:rsid w:val="006E1BFF"/>
    <w:rsid w:val="007E0979"/>
    <w:rsid w:val="007F1085"/>
    <w:rsid w:val="008122CA"/>
    <w:rsid w:val="00821EA7"/>
    <w:rsid w:val="008324B4"/>
    <w:rsid w:val="00863EA2"/>
    <w:rsid w:val="0089001A"/>
    <w:rsid w:val="00890039"/>
    <w:rsid w:val="008970C9"/>
    <w:rsid w:val="008A2D18"/>
    <w:rsid w:val="008C4561"/>
    <w:rsid w:val="008D1865"/>
    <w:rsid w:val="00940240"/>
    <w:rsid w:val="009B00B4"/>
    <w:rsid w:val="009B315A"/>
    <w:rsid w:val="009D217C"/>
    <w:rsid w:val="00A13860"/>
    <w:rsid w:val="00A1529B"/>
    <w:rsid w:val="00A4456B"/>
    <w:rsid w:val="00A82806"/>
    <w:rsid w:val="00A85DFE"/>
    <w:rsid w:val="00AD1A69"/>
    <w:rsid w:val="00AF0C16"/>
    <w:rsid w:val="00B1340E"/>
    <w:rsid w:val="00B21FE6"/>
    <w:rsid w:val="00B242BF"/>
    <w:rsid w:val="00B62241"/>
    <w:rsid w:val="00B8086E"/>
    <w:rsid w:val="00B851FD"/>
    <w:rsid w:val="00B9218C"/>
    <w:rsid w:val="00BC7D5E"/>
    <w:rsid w:val="00C47B58"/>
    <w:rsid w:val="00CA4E0E"/>
    <w:rsid w:val="00CC3AE1"/>
    <w:rsid w:val="00D11781"/>
    <w:rsid w:val="00D11CCB"/>
    <w:rsid w:val="00D700DB"/>
    <w:rsid w:val="00DC1A48"/>
    <w:rsid w:val="00DF754F"/>
    <w:rsid w:val="00E0471E"/>
    <w:rsid w:val="00E55566"/>
    <w:rsid w:val="00E950E8"/>
    <w:rsid w:val="00ED11D3"/>
    <w:rsid w:val="00EF29B6"/>
    <w:rsid w:val="00EF4CE9"/>
    <w:rsid w:val="00F00667"/>
    <w:rsid w:val="00F647F7"/>
    <w:rsid w:val="00F665AF"/>
    <w:rsid w:val="00F91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1E3056"/>
    <w:pPr>
      <w:spacing w:before="120"/>
      <w:ind w:left="1440"/>
      <w:outlineLvl w:val="2"/>
    </w:pPr>
    <w:rPr>
      <w:rFonts w:asciiTheme="minorHAnsi" w:hAnsiTheme="minorHAnsi" w:cstheme="minorHAnsi"/>
      <w:b/>
      <w:bCs/>
      <w:color w:val="auto"/>
      <w:sz w:val="22"/>
      <w:szCs w:val="22"/>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1E3056"/>
    <w:rPr>
      <w:rFonts w:eastAsiaTheme="majorEastAsia" w:cstheme="minorHAnsi"/>
      <w:b/>
      <w:bCs/>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A85DFE"/>
    <w:pPr>
      <w:numPr>
        <w:numId w:val="17"/>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Enquiries</cp:lastModifiedBy>
  <cp:revision>7</cp:revision>
  <cp:lastPrinted>2022-04-25T08:02:00Z</cp:lastPrinted>
  <dcterms:created xsi:type="dcterms:W3CDTF">2022-11-17T17:22:00Z</dcterms:created>
  <dcterms:modified xsi:type="dcterms:W3CDTF">2023-01-31T09:30:00Z</dcterms:modified>
</cp:coreProperties>
</file>