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952D" w14:textId="7AFD05E6" w:rsidR="00013163" w:rsidRPr="00B01EEA" w:rsidRDefault="00B01EEA" w:rsidP="00B01EEA">
      <w:r>
        <w:rPr>
          <w:noProof/>
        </w:rPr>
        <w:drawing>
          <wp:anchor distT="0" distB="0" distL="114300" distR="114300" simplePos="0" relativeHeight="251658240" behindDoc="1" locked="0" layoutInCell="1" allowOverlap="1" wp14:anchorId="312C0992" wp14:editId="0A6BE3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83880" cy="5826125"/>
            <wp:effectExtent l="0" t="0" r="7620" b="3175"/>
            <wp:wrapTight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88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163" w:rsidRPr="00B01EEA" w:rsidSect="00B01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EA"/>
    <w:rsid w:val="00013163"/>
    <w:rsid w:val="00B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EB61"/>
  <w15:chartTrackingRefBased/>
  <w15:docId w15:val="{3943EBA2-51D3-4666-B6A9-722E50B5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Hollie (BRISDOC HEALTHCARE SERVICES OOH)</dc:creator>
  <cp:keywords/>
  <dc:description/>
  <cp:lastModifiedBy>GAGE, Hollie (BRISDOC HEALTHCARE SERVICES OOH)</cp:lastModifiedBy>
  <cp:revision>1</cp:revision>
  <dcterms:created xsi:type="dcterms:W3CDTF">2021-05-07T10:24:00Z</dcterms:created>
  <dcterms:modified xsi:type="dcterms:W3CDTF">2021-05-07T10:25:00Z</dcterms:modified>
</cp:coreProperties>
</file>